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3F4" w:rsidRPr="00CD03FB" w:rsidRDefault="00D403F4" w:rsidP="00D403F4">
      <w:pPr>
        <w:pBdr>
          <w:bottom w:val="single" w:sz="12" w:space="1" w:color="auto"/>
        </w:pBdr>
        <w:shd w:val="clear" w:color="auto" w:fill="FFFFFF"/>
        <w:tabs>
          <w:tab w:val="left" w:pos="3780"/>
        </w:tabs>
        <w:jc w:val="right"/>
        <w:rPr>
          <w:i/>
          <w:sz w:val="24"/>
          <w:szCs w:val="24"/>
          <w:lang w:val="kk-KZ"/>
        </w:rPr>
      </w:pPr>
      <w:r w:rsidRPr="00CD03FB">
        <w:rPr>
          <w:i/>
          <w:sz w:val="24"/>
          <w:szCs w:val="24"/>
        </w:rPr>
        <w:t>Проект</w:t>
      </w:r>
    </w:p>
    <w:p w:rsidR="00D403F4" w:rsidRPr="00CD03FB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CD03FB">
        <w:rPr>
          <w:sz w:val="24"/>
          <w:szCs w:val="24"/>
        </w:rPr>
        <w:t>Изображение Государственного Герба Республики Казахстан</w:t>
      </w:r>
    </w:p>
    <w:p w:rsidR="00D403F4" w:rsidRPr="00CD03FB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</w:p>
    <w:p w:rsidR="00D403F4" w:rsidRPr="00CD03FB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CD03FB">
        <w:rPr>
          <w:b/>
          <w:sz w:val="24"/>
          <w:szCs w:val="24"/>
        </w:rPr>
        <w:t>НАЦИОНАЛЬНЫЙ СТАНДАРТ РЕСПУБЛИКИ КАЗАХСТАН</w:t>
      </w:r>
    </w:p>
    <w:p w:rsidR="00D403F4" w:rsidRPr="00CD03FB" w:rsidRDefault="00D403F4" w:rsidP="00D403F4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:rsidR="00D403F4" w:rsidRPr="00CD03FB" w:rsidRDefault="00D403F4" w:rsidP="00D403F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D403F4" w:rsidRPr="00CD03FB" w:rsidRDefault="00D403F4" w:rsidP="00D403F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D403F4" w:rsidRPr="00CD03FB" w:rsidRDefault="00CD03FB" w:rsidP="00CD03FB">
      <w:pPr>
        <w:tabs>
          <w:tab w:val="left" w:pos="0"/>
        </w:tabs>
        <w:ind w:firstLine="0"/>
        <w:rPr>
          <w:b/>
          <w:sz w:val="24"/>
          <w:szCs w:val="24"/>
        </w:rPr>
      </w:pPr>
      <w:r w:rsidRPr="00CD03FB">
        <w:rPr>
          <w:b/>
          <w:sz w:val="24"/>
          <w:szCs w:val="24"/>
        </w:rPr>
        <w:tab/>
      </w:r>
    </w:p>
    <w:p w:rsidR="00D403F4" w:rsidRPr="00CD03FB" w:rsidRDefault="00D403F4" w:rsidP="00CD03FB">
      <w:pPr>
        <w:ind w:firstLine="0"/>
        <w:rPr>
          <w:b/>
          <w:sz w:val="24"/>
          <w:szCs w:val="24"/>
        </w:rPr>
      </w:pPr>
    </w:p>
    <w:p w:rsidR="00D403F4" w:rsidRPr="00CD03FB" w:rsidRDefault="00D403F4" w:rsidP="00D403F4">
      <w:pPr>
        <w:ind w:firstLine="0"/>
        <w:rPr>
          <w:b/>
          <w:sz w:val="24"/>
          <w:szCs w:val="24"/>
        </w:rPr>
      </w:pPr>
    </w:p>
    <w:p w:rsidR="00D403F4" w:rsidRPr="00CD03FB" w:rsidRDefault="00D403F4" w:rsidP="00D403F4">
      <w:pPr>
        <w:ind w:firstLine="0"/>
        <w:rPr>
          <w:b/>
          <w:sz w:val="24"/>
          <w:szCs w:val="24"/>
        </w:rPr>
      </w:pPr>
    </w:p>
    <w:p w:rsidR="00D403F4" w:rsidRPr="00CD03FB" w:rsidRDefault="00D403F4" w:rsidP="00D403F4">
      <w:pPr>
        <w:ind w:firstLine="0"/>
        <w:rPr>
          <w:b/>
          <w:sz w:val="24"/>
          <w:szCs w:val="24"/>
        </w:rPr>
      </w:pPr>
    </w:p>
    <w:p w:rsidR="00064914" w:rsidRPr="00CD03FB" w:rsidRDefault="00064914" w:rsidP="00064914">
      <w:pPr>
        <w:spacing w:before="90"/>
        <w:ind w:left="1134" w:right="993" w:firstLine="34"/>
        <w:jc w:val="center"/>
        <w:rPr>
          <w:b/>
          <w:sz w:val="24"/>
          <w:szCs w:val="24"/>
        </w:rPr>
      </w:pPr>
      <w:r w:rsidRPr="00CD03FB">
        <w:rPr>
          <w:b/>
          <w:sz w:val="24"/>
          <w:szCs w:val="24"/>
        </w:rPr>
        <w:t xml:space="preserve">Изготовление стальных и алюминиевых конструкций </w:t>
      </w:r>
    </w:p>
    <w:p w:rsidR="00CD03FB" w:rsidRPr="00CD03FB" w:rsidRDefault="00064914" w:rsidP="00CD03FB">
      <w:pPr>
        <w:ind w:right="260" w:firstLine="0"/>
        <w:jc w:val="center"/>
        <w:rPr>
          <w:b/>
          <w:sz w:val="24"/>
          <w:szCs w:val="24"/>
        </w:rPr>
      </w:pPr>
      <w:r w:rsidRPr="00CD03FB">
        <w:rPr>
          <w:b/>
          <w:sz w:val="24"/>
          <w:szCs w:val="24"/>
        </w:rPr>
        <w:t xml:space="preserve">ЧАСТЬ 2. </w:t>
      </w:r>
    </w:p>
    <w:p w:rsidR="00064914" w:rsidRPr="00CD03FB" w:rsidRDefault="00064914" w:rsidP="00CD03FB">
      <w:pPr>
        <w:ind w:right="260" w:firstLine="0"/>
        <w:jc w:val="center"/>
        <w:rPr>
          <w:b/>
          <w:sz w:val="24"/>
          <w:szCs w:val="24"/>
        </w:rPr>
      </w:pPr>
      <w:r w:rsidRPr="00CD03FB">
        <w:rPr>
          <w:b/>
          <w:sz w:val="24"/>
          <w:szCs w:val="24"/>
        </w:rPr>
        <w:t>ТЕХНИЧЕСКИЕ ТРЕБОВАНИЯ</w:t>
      </w:r>
      <w:r w:rsidR="00CD03FB" w:rsidRPr="00CD03FB">
        <w:rPr>
          <w:b/>
          <w:sz w:val="24"/>
          <w:szCs w:val="24"/>
        </w:rPr>
        <w:t xml:space="preserve"> К </w:t>
      </w:r>
      <w:r w:rsidRPr="00CD03FB">
        <w:rPr>
          <w:b/>
          <w:sz w:val="24"/>
          <w:szCs w:val="24"/>
        </w:rPr>
        <w:t>СТАЛЬНЫМ</w:t>
      </w:r>
      <w:r w:rsidR="00CD03FB" w:rsidRPr="00CD03FB">
        <w:rPr>
          <w:b/>
          <w:sz w:val="24"/>
          <w:szCs w:val="24"/>
        </w:rPr>
        <w:t xml:space="preserve"> </w:t>
      </w:r>
      <w:r w:rsidRPr="00CD03FB">
        <w:rPr>
          <w:b/>
          <w:sz w:val="24"/>
          <w:szCs w:val="24"/>
        </w:rPr>
        <w:t>КОНСТРУКЦИЯМ</w:t>
      </w:r>
    </w:p>
    <w:p w:rsidR="007F559D" w:rsidRPr="00CD03FB" w:rsidRDefault="007F559D" w:rsidP="00D403F4">
      <w:pPr>
        <w:ind w:right="260" w:firstLine="0"/>
        <w:jc w:val="right"/>
        <w:rPr>
          <w:b/>
          <w:color w:val="000000"/>
          <w:spacing w:val="4"/>
          <w:sz w:val="24"/>
          <w:szCs w:val="24"/>
        </w:rPr>
      </w:pPr>
    </w:p>
    <w:p w:rsidR="00D403F4" w:rsidRPr="00CD03FB" w:rsidRDefault="00D403F4" w:rsidP="00D403F4">
      <w:pPr>
        <w:ind w:firstLine="0"/>
        <w:jc w:val="center"/>
        <w:rPr>
          <w:b/>
          <w:sz w:val="24"/>
          <w:szCs w:val="24"/>
          <w:lang w:val="en-US"/>
        </w:rPr>
      </w:pPr>
      <w:proofErr w:type="gramStart"/>
      <w:r w:rsidRPr="00CD03FB">
        <w:rPr>
          <w:b/>
          <w:sz w:val="24"/>
          <w:szCs w:val="24"/>
        </w:rPr>
        <w:t>СТ</w:t>
      </w:r>
      <w:proofErr w:type="gramEnd"/>
      <w:r w:rsidR="0004549C" w:rsidRPr="00CD03FB">
        <w:rPr>
          <w:b/>
          <w:sz w:val="24"/>
          <w:szCs w:val="24"/>
          <w:lang w:val="en-US"/>
        </w:rPr>
        <w:t xml:space="preserve"> </w:t>
      </w:r>
      <w:r w:rsidRPr="00CD03FB">
        <w:rPr>
          <w:b/>
          <w:sz w:val="24"/>
          <w:szCs w:val="24"/>
        </w:rPr>
        <w:t>РК</w:t>
      </w:r>
      <w:r w:rsidRPr="00CD03FB">
        <w:rPr>
          <w:b/>
          <w:sz w:val="24"/>
          <w:szCs w:val="24"/>
          <w:lang w:val="en-US"/>
        </w:rPr>
        <w:t xml:space="preserve"> EN </w:t>
      </w:r>
      <w:r w:rsidR="00CD03FB" w:rsidRPr="00CD03FB">
        <w:rPr>
          <w:b/>
          <w:sz w:val="24"/>
          <w:szCs w:val="24"/>
          <w:lang w:val="en-US"/>
        </w:rPr>
        <w:t>1090-2-2021</w:t>
      </w:r>
    </w:p>
    <w:p w:rsidR="00D403F4" w:rsidRPr="00CD03FB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D403F4" w:rsidRPr="00CD03FB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CD03FB" w:rsidRPr="00CD03FB" w:rsidRDefault="00CD03FB" w:rsidP="00CD03FB">
      <w:pPr>
        <w:pStyle w:val="2"/>
        <w:ind w:left="152"/>
        <w:rPr>
          <w:b w:val="0"/>
          <w:bCs w:val="0"/>
          <w:iCs w:val="0"/>
          <w:lang w:val="en-US" w:eastAsia="ru-RU"/>
        </w:rPr>
      </w:pPr>
      <w:r w:rsidRPr="00CD03FB">
        <w:rPr>
          <w:b w:val="0"/>
          <w:bCs w:val="0"/>
          <w:iCs w:val="0"/>
          <w:lang w:val="en-US" w:eastAsia="ru-RU"/>
        </w:rPr>
        <w:t>(EN 1090-2-2008 Execution of steel structures and aluminium structures - Part 2: Technical requirements for steel structures, IDT)</w:t>
      </w:r>
    </w:p>
    <w:p w:rsidR="00D403F4" w:rsidRDefault="00D403F4" w:rsidP="00D403F4">
      <w:pPr>
        <w:ind w:firstLine="0"/>
        <w:jc w:val="left"/>
        <w:rPr>
          <w:sz w:val="24"/>
          <w:szCs w:val="24"/>
          <w:lang w:val="en-US"/>
        </w:rPr>
      </w:pPr>
    </w:p>
    <w:p w:rsidR="009116D2" w:rsidRDefault="009116D2" w:rsidP="00D403F4">
      <w:pPr>
        <w:ind w:firstLine="0"/>
        <w:jc w:val="left"/>
        <w:rPr>
          <w:sz w:val="24"/>
          <w:szCs w:val="24"/>
          <w:lang w:val="en-US"/>
        </w:rPr>
      </w:pPr>
    </w:p>
    <w:p w:rsidR="009116D2" w:rsidRDefault="009116D2" w:rsidP="00D403F4">
      <w:pPr>
        <w:ind w:firstLine="0"/>
        <w:jc w:val="left"/>
        <w:rPr>
          <w:sz w:val="24"/>
          <w:szCs w:val="24"/>
          <w:lang w:val="en-US"/>
        </w:rPr>
      </w:pPr>
    </w:p>
    <w:p w:rsidR="009116D2" w:rsidRDefault="009116D2" w:rsidP="00D403F4">
      <w:pPr>
        <w:ind w:firstLine="0"/>
        <w:jc w:val="left"/>
        <w:rPr>
          <w:sz w:val="24"/>
          <w:szCs w:val="24"/>
          <w:lang w:val="en-US"/>
        </w:rPr>
      </w:pPr>
    </w:p>
    <w:p w:rsidR="009116D2" w:rsidRDefault="009116D2" w:rsidP="00D403F4">
      <w:pPr>
        <w:ind w:firstLine="0"/>
        <w:jc w:val="left"/>
        <w:rPr>
          <w:sz w:val="24"/>
          <w:szCs w:val="24"/>
          <w:lang w:val="en-US"/>
        </w:rPr>
      </w:pPr>
    </w:p>
    <w:p w:rsidR="009116D2" w:rsidRDefault="009116D2" w:rsidP="00D403F4">
      <w:pPr>
        <w:ind w:firstLine="0"/>
        <w:jc w:val="left"/>
        <w:rPr>
          <w:sz w:val="24"/>
          <w:szCs w:val="24"/>
          <w:lang w:val="en-US"/>
        </w:rPr>
      </w:pPr>
    </w:p>
    <w:p w:rsidR="009116D2" w:rsidRDefault="009116D2" w:rsidP="00D403F4">
      <w:pPr>
        <w:ind w:firstLine="0"/>
        <w:jc w:val="left"/>
        <w:rPr>
          <w:sz w:val="24"/>
          <w:szCs w:val="24"/>
          <w:lang w:val="en-US"/>
        </w:rPr>
      </w:pPr>
    </w:p>
    <w:p w:rsidR="009116D2" w:rsidRPr="00CD03FB" w:rsidRDefault="009116D2" w:rsidP="00D403F4">
      <w:pPr>
        <w:ind w:firstLine="0"/>
        <w:jc w:val="left"/>
        <w:rPr>
          <w:sz w:val="24"/>
          <w:szCs w:val="24"/>
          <w:lang w:val="en-US"/>
        </w:rPr>
      </w:pPr>
    </w:p>
    <w:p w:rsidR="00D403F4" w:rsidRPr="00CD03FB" w:rsidRDefault="00D403F4" w:rsidP="00D403F4">
      <w:pPr>
        <w:ind w:firstLine="0"/>
        <w:jc w:val="center"/>
        <w:rPr>
          <w:i/>
          <w:sz w:val="24"/>
          <w:szCs w:val="24"/>
        </w:rPr>
      </w:pPr>
      <w:r w:rsidRPr="00CD03FB">
        <w:rPr>
          <w:i/>
          <w:sz w:val="24"/>
          <w:szCs w:val="24"/>
        </w:rPr>
        <w:t>Настоящий проект стандарта</w:t>
      </w:r>
    </w:p>
    <w:p w:rsidR="00D403F4" w:rsidRPr="00CD03FB" w:rsidRDefault="00D403F4" w:rsidP="00D403F4">
      <w:pPr>
        <w:ind w:firstLine="0"/>
        <w:jc w:val="center"/>
        <w:rPr>
          <w:i/>
          <w:sz w:val="24"/>
          <w:szCs w:val="24"/>
        </w:rPr>
      </w:pPr>
      <w:r w:rsidRPr="00CD03FB">
        <w:rPr>
          <w:i/>
          <w:sz w:val="24"/>
          <w:szCs w:val="24"/>
        </w:rPr>
        <w:t>не подлежит применению до его утверждения</w:t>
      </w:r>
    </w:p>
    <w:p w:rsidR="00D403F4" w:rsidRPr="00CD03FB" w:rsidRDefault="00D403F4" w:rsidP="00D403F4">
      <w:pPr>
        <w:ind w:firstLine="0"/>
        <w:jc w:val="center"/>
        <w:rPr>
          <w:sz w:val="24"/>
          <w:szCs w:val="24"/>
        </w:rPr>
      </w:pPr>
    </w:p>
    <w:p w:rsidR="00D403F4" w:rsidRPr="00CD03FB" w:rsidRDefault="00D403F4" w:rsidP="00D403F4">
      <w:pPr>
        <w:ind w:firstLine="0"/>
        <w:jc w:val="center"/>
        <w:rPr>
          <w:sz w:val="24"/>
          <w:szCs w:val="24"/>
        </w:rPr>
      </w:pPr>
    </w:p>
    <w:p w:rsidR="00D403F4" w:rsidRPr="00CD03FB" w:rsidRDefault="00D403F4" w:rsidP="00D403F4">
      <w:pPr>
        <w:ind w:firstLine="0"/>
        <w:jc w:val="center"/>
        <w:rPr>
          <w:sz w:val="24"/>
          <w:szCs w:val="24"/>
        </w:rPr>
      </w:pPr>
    </w:p>
    <w:p w:rsidR="00D403F4" w:rsidRPr="00CD03FB" w:rsidRDefault="00D403F4" w:rsidP="00D403F4">
      <w:pPr>
        <w:ind w:firstLine="0"/>
        <w:jc w:val="center"/>
        <w:rPr>
          <w:sz w:val="24"/>
          <w:szCs w:val="24"/>
        </w:rPr>
      </w:pPr>
      <w:r w:rsidRPr="00CD03FB">
        <w:rPr>
          <w:sz w:val="24"/>
          <w:szCs w:val="24"/>
        </w:rPr>
        <w:t>Настоящий национальный стандарт является идентичным</w:t>
      </w:r>
    </w:p>
    <w:p w:rsidR="00D403F4" w:rsidRPr="00CD03FB" w:rsidRDefault="00D403F4" w:rsidP="00D403F4">
      <w:pPr>
        <w:ind w:firstLine="0"/>
        <w:jc w:val="center"/>
        <w:rPr>
          <w:sz w:val="24"/>
          <w:szCs w:val="24"/>
        </w:rPr>
      </w:pPr>
      <w:r w:rsidRPr="00CD03FB">
        <w:rPr>
          <w:sz w:val="24"/>
          <w:szCs w:val="24"/>
        </w:rPr>
        <w:t xml:space="preserve">осуществлением европейского стандарта </w:t>
      </w:r>
      <w:r w:rsidR="0004549C" w:rsidRPr="00CD03FB">
        <w:rPr>
          <w:sz w:val="24"/>
          <w:szCs w:val="24"/>
          <w:lang w:val="en-US"/>
        </w:rPr>
        <w:t>EN</w:t>
      </w:r>
      <w:r w:rsidR="0004549C" w:rsidRPr="00CD03FB">
        <w:rPr>
          <w:sz w:val="24"/>
          <w:szCs w:val="24"/>
        </w:rPr>
        <w:t xml:space="preserve"> 1</w:t>
      </w:r>
      <w:r w:rsidR="00CD03FB" w:rsidRPr="00CD03FB">
        <w:rPr>
          <w:sz w:val="24"/>
          <w:szCs w:val="24"/>
        </w:rPr>
        <w:t>090-2</w:t>
      </w:r>
      <w:r w:rsidR="0004549C" w:rsidRPr="00CD03FB">
        <w:rPr>
          <w:sz w:val="24"/>
          <w:szCs w:val="24"/>
        </w:rPr>
        <w:t>:201</w:t>
      </w:r>
      <w:r w:rsidR="00CD03FB" w:rsidRPr="00CD03FB">
        <w:rPr>
          <w:sz w:val="24"/>
          <w:szCs w:val="24"/>
        </w:rPr>
        <w:t>8</w:t>
      </w:r>
      <w:r w:rsidR="0004549C" w:rsidRPr="00CD03FB">
        <w:rPr>
          <w:i/>
          <w:sz w:val="24"/>
          <w:szCs w:val="24"/>
        </w:rPr>
        <w:t xml:space="preserve"> </w:t>
      </w:r>
      <w:r w:rsidRPr="00CD03FB">
        <w:rPr>
          <w:sz w:val="24"/>
          <w:szCs w:val="24"/>
        </w:rPr>
        <w:t xml:space="preserve">и </w:t>
      </w:r>
      <w:proofErr w:type="gramStart"/>
      <w:r w:rsidRPr="00CD03FB">
        <w:rPr>
          <w:sz w:val="24"/>
          <w:szCs w:val="24"/>
        </w:rPr>
        <w:t>принят</w:t>
      </w:r>
      <w:proofErr w:type="gramEnd"/>
      <w:r w:rsidRPr="00CD03FB">
        <w:rPr>
          <w:sz w:val="24"/>
          <w:szCs w:val="24"/>
        </w:rPr>
        <w:t xml:space="preserve"> с</w:t>
      </w:r>
    </w:p>
    <w:p w:rsidR="00D403F4" w:rsidRPr="00CD03FB" w:rsidRDefault="00D403F4" w:rsidP="00D403F4">
      <w:pPr>
        <w:ind w:firstLine="0"/>
        <w:jc w:val="center"/>
        <w:rPr>
          <w:sz w:val="24"/>
          <w:szCs w:val="24"/>
        </w:rPr>
      </w:pPr>
      <w:r w:rsidRPr="00CD03FB">
        <w:rPr>
          <w:sz w:val="24"/>
          <w:szCs w:val="24"/>
        </w:rPr>
        <w:t xml:space="preserve">разрешения СЕН, по адресу В-1000 Брюссель, пр. </w:t>
      </w:r>
      <w:proofErr w:type="spellStart"/>
      <w:r w:rsidRPr="00CD03FB">
        <w:rPr>
          <w:sz w:val="24"/>
          <w:szCs w:val="24"/>
        </w:rPr>
        <w:t>Марникс</w:t>
      </w:r>
      <w:proofErr w:type="spellEnd"/>
      <w:r w:rsidRPr="00CD03FB">
        <w:rPr>
          <w:sz w:val="24"/>
          <w:szCs w:val="24"/>
        </w:rPr>
        <w:t xml:space="preserve"> 17</w:t>
      </w:r>
    </w:p>
    <w:p w:rsidR="00D403F4" w:rsidRPr="00CD03FB" w:rsidRDefault="00D403F4" w:rsidP="00D403F4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D403F4" w:rsidRPr="00CD03FB" w:rsidRDefault="00D403F4" w:rsidP="00D403F4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D403F4" w:rsidRPr="00CD03FB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CD03FB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7F559D" w:rsidRPr="00CD03FB" w:rsidRDefault="007F559D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CD03FB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CD03FB">
        <w:rPr>
          <w:b/>
          <w:sz w:val="24"/>
          <w:szCs w:val="24"/>
          <w:lang w:val="kk-KZ"/>
        </w:rPr>
        <w:t>Комитет технического регулирования и метрологии</w:t>
      </w:r>
    </w:p>
    <w:p w:rsidR="00D403F4" w:rsidRPr="00CD03FB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CD03FB">
        <w:rPr>
          <w:b/>
          <w:sz w:val="24"/>
          <w:szCs w:val="24"/>
          <w:lang w:val="kk-KZ"/>
        </w:rPr>
        <w:t xml:space="preserve">Министерства торговли и интеграции </w:t>
      </w:r>
      <w:r w:rsidRPr="00CD03FB">
        <w:rPr>
          <w:b/>
          <w:sz w:val="24"/>
          <w:szCs w:val="24"/>
        </w:rPr>
        <w:t>Республики Казахстан</w:t>
      </w:r>
    </w:p>
    <w:p w:rsidR="00D403F4" w:rsidRPr="00CD03FB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CD03FB">
        <w:rPr>
          <w:b/>
          <w:sz w:val="24"/>
          <w:szCs w:val="24"/>
          <w:lang w:val="kk-KZ"/>
        </w:rPr>
        <w:t>(Госстандарт)</w:t>
      </w:r>
    </w:p>
    <w:p w:rsidR="00D403F4" w:rsidRPr="00CD03FB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3813BC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</w:rPr>
        <w:sectPr w:rsidR="00D403F4" w:rsidRPr="003813BC" w:rsidSect="0003252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 w:rsidRPr="00CD03FB">
        <w:rPr>
          <w:b/>
          <w:sz w:val="24"/>
          <w:szCs w:val="24"/>
          <w:lang w:val="kk-KZ"/>
        </w:rPr>
        <w:t>Нур-Султан</w:t>
      </w:r>
    </w:p>
    <w:p w:rsidR="00D403F4" w:rsidRPr="00CD03FB" w:rsidRDefault="00D403F4" w:rsidP="00D403F4">
      <w:pPr>
        <w:shd w:val="clear" w:color="auto" w:fill="FFFFFF"/>
        <w:tabs>
          <w:tab w:val="center" w:pos="4677"/>
          <w:tab w:val="left" w:pos="7980"/>
        </w:tabs>
        <w:ind w:firstLine="567"/>
        <w:jc w:val="center"/>
        <w:rPr>
          <w:b/>
          <w:bCs/>
          <w:spacing w:val="3"/>
          <w:sz w:val="24"/>
          <w:szCs w:val="24"/>
        </w:rPr>
      </w:pPr>
      <w:r w:rsidRPr="00CD03FB">
        <w:rPr>
          <w:b/>
          <w:bCs/>
          <w:spacing w:val="3"/>
          <w:sz w:val="24"/>
          <w:szCs w:val="24"/>
        </w:rPr>
        <w:lastRenderedPageBreak/>
        <w:t>Предисловие</w:t>
      </w:r>
    </w:p>
    <w:p w:rsidR="00D403F4" w:rsidRPr="00CD03FB" w:rsidRDefault="00D403F4" w:rsidP="00D403F4">
      <w:pPr>
        <w:shd w:val="clear" w:color="auto" w:fill="FFFFFF"/>
        <w:ind w:firstLine="567"/>
        <w:rPr>
          <w:sz w:val="24"/>
          <w:szCs w:val="24"/>
        </w:rPr>
      </w:pPr>
    </w:p>
    <w:p w:rsidR="00D403F4" w:rsidRPr="00CD03FB" w:rsidRDefault="00D403F4" w:rsidP="00D403F4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CD03FB">
        <w:rPr>
          <w:b/>
          <w:sz w:val="24"/>
          <w:szCs w:val="24"/>
        </w:rPr>
        <w:t xml:space="preserve">1 ПОДГОТОВЛЕН И </w:t>
      </w:r>
      <w:r w:rsidRPr="00CD03FB">
        <w:rPr>
          <w:b/>
          <w:bCs/>
          <w:sz w:val="24"/>
          <w:szCs w:val="24"/>
        </w:rPr>
        <w:t xml:space="preserve">ВНЕСЕН </w:t>
      </w:r>
      <w:r w:rsidR="00D725B6" w:rsidRPr="00CD03FB">
        <w:rPr>
          <w:b/>
          <w:bCs/>
          <w:sz w:val="24"/>
          <w:szCs w:val="24"/>
        </w:rPr>
        <w:t xml:space="preserve"> </w:t>
      </w:r>
      <w:r w:rsidRPr="00CD03FB">
        <w:rPr>
          <w:sz w:val="24"/>
          <w:szCs w:val="24"/>
        </w:rPr>
        <w:t xml:space="preserve">РГП на ПХВ «Казахстанский институт стандартизации и </w:t>
      </w:r>
      <w:r w:rsidR="00CD03FB" w:rsidRPr="00CD03FB">
        <w:rPr>
          <w:sz w:val="24"/>
          <w:szCs w:val="24"/>
        </w:rPr>
        <w:t>метрологии</w:t>
      </w:r>
      <w:r w:rsidRPr="00CD03FB">
        <w:rPr>
          <w:sz w:val="24"/>
          <w:szCs w:val="24"/>
        </w:rPr>
        <w:t>» Комитета технического регулирования и метрологии Министерства торговли и интеграции Республики Казахстан</w:t>
      </w:r>
    </w:p>
    <w:p w:rsidR="00D403F4" w:rsidRPr="00CD03FB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CD03FB">
        <w:rPr>
          <w:b/>
          <w:bCs/>
          <w:sz w:val="24"/>
          <w:szCs w:val="24"/>
        </w:rPr>
        <w:t xml:space="preserve">2 УТВЕРЖДЕН И ВВЕДЕН В ДЕЙСТВИЕ </w:t>
      </w:r>
      <w:r w:rsidRPr="00CD03FB">
        <w:rPr>
          <w:bCs/>
          <w:sz w:val="24"/>
          <w:szCs w:val="24"/>
        </w:rPr>
        <w:t>Приказом Председателя Комитета технического регулирования и метрологии Министерства торговли и интеграции Республики Казахстан № __ от           «   » ____ 20__года.</w:t>
      </w:r>
    </w:p>
    <w:p w:rsidR="00D403F4" w:rsidRPr="00CD03FB" w:rsidRDefault="00D403F4" w:rsidP="007F559D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CD03FB">
        <w:rPr>
          <w:b/>
          <w:sz w:val="24"/>
          <w:szCs w:val="24"/>
          <w:lang w:val="kk-KZ"/>
        </w:rPr>
        <w:t xml:space="preserve">3 </w:t>
      </w:r>
      <w:r w:rsidRPr="00CD03FB">
        <w:rPr>
          <w:sz w:val="24"/>
          <w:szCs w:val="24"/>
          <w:lang w:val="kk-KZ"/>
        </w:rPr>
        <w:t>Настоящий стандарт идентичен европейскому стандарту</w:t>
      </w:r>
      <w:r w:rsidR="00614D99">
        <w:rPr>
          <w:sz w:val="24"/>
          <w:szCs w:val="24"/>
          <w:lang w:val="kk-KZ"/>
        </w:rPr>
        <w:t xml:space="preserve"> </w:t>
      </w:r>
      <w:r w:rsidR="00736BDD" w:rsidRPr="00CD03FB">
        <w:rPr>
          <w:sz w:val="24"/>
          <w:szCs w:val="24"/>
          <w:lang w:val="kk-KZ"/>
        </w:rPr>
        <w:t xml:space="preserve">EN </w:t>
      </w:r>
      <w:r w:rsidR="00CD03FB" w:rsidRPr="00CD03FB">
        <w:rPr>
          <w:sz w:val="24"/>
          <w:szCs w:val="24"/>
          <w:lang w:val="kk-KZ"/>
        </w:rPr>
        <w:t>1090-2</w:t>
      </w:r>
      <w:r w:rsidR="007F559D" w:rsidRPr="00CD03FB">
        <w:rPr>
          <w:sz w:val="24"/>
          <w:szCs w:val="24"/>
          <w:lang w:val="kk-KZ"/>
        </w:rPr>
        <w:t>:201</w:t>
      </w:r>
      <w:r w:rsidR="00CD03FB" w:rsidRPr="00CD03FB">
        <w:rPr>
          <w:sz w:val="24"/>
          <w:szCs w:val="24"/>
          <w:lang w:val="kk-KZ"/>
        </w:rPr>
        <w:t>8</w:t>
      </w:r>
      <w:r w:rsidR="007F559D" w:rsidRPr="00CD03FB">
        <w:rPr>
          <w:sz w:val="24"/>
          <w:szCs w:val="24"/>
          <w:lang w:val="kk-KZ"/>
        </w:rPr>
        <w:t xml:space="preserve"> </w:t>
      </w:r>
      <w:r w:rsidR="00CD03FB" w:rsidRPr="00CD03FB">
        <w:rPr>
          <w:sz w:val="24"/>
          <w:szCs w:val="24"/>
          <w:lang w:val="kk-KZ"/>
        </w:rPr>
        <w:t>Execution of steel structures and aluminium structures</w:t>
      </w:r>
      <w:r w:rsidR="00614D99">
        <w:rPr>
          <w:sz w:val="24"/>
          <w:szCs w:val="24"/>
          <w:lang w:val="kk-KZ"/>
        </w:rPr>
        <w:t xml:space="preserve"> –</w:t>
      </w:r>
      <w:r w:rsidR="00CD03FB" w:rsidRPr="00CD03FB">
        <w:rPr>
          <w:sz w:val="24"/>
          <w:szCs w:val="24"/>
          <w:lang w:val="kk-KZ"/>
        </w:rPr>
        <w:t xml:space="preserve"> Part</w:t>
      </w:r>
      <w:r w:rsidR="00614D99">
        <w:rPr>
          <w:sz w:val="24"/>
          <w:szCs w:val="24"/>
          <w:lang w:val="kk-KZ"/>
        </w:rPr>
        <w:t xml:space="preserve"> </w:t>
      </w:r>
      <w:r w:rsidR="00CD03FB" w:rsidRPr="00CD03FB">
        <w:rPr>
          <w:sz w:val="24"/>
          <w:szCs w:val="24"/>
          <w:lang w:val="kk-KZ"/>
        </w:rPr>
        <w:t xml:space="preserve">2: Technical requirements for steel structures </w:t>
      </w:r>
      <w:r w:rsidRPr="00CD03FB">
        <w:rPr>
          <w:sz w:val="24"/>
          <w:szCs w:val="24"/>
          <w:lang w:val="kk-KZ"/>
        </w:rPr>
        <w:t>(</w:t>
      </w:r>
      <w:r w:rsidR="009116D2" w:rsidRPr="009116D2">
        <w:rPr>
          <w:sz w:val="24"/>
          <w:szCs w:val="24"/>
          <w:lang w:val="kk-KZ"/>
        </w:rPr>
        <w:t>Изготовление стальных и алюминиевых конструкций. Часть 2. Технические требования к стальным конструкциям</w:t>
      </w:r>
      <w:r w:rsidRPr="00CD03FB">
        <w:rPr>
          <w:sz w:val="24"/>
          <w:szCs w:val="24"/>
          <w:lang w:val="kk-KZ"/>
        </w:rPr>
        <w:t>).</w:t>
      </w:r>
    </w:p>
    <w:p w:rsidR="00D403F4" w:rsidRPr="00CD03FB" w:rsidRDefault="007F559D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CD03FB">
        <w:rPr>
          <w:sz w:val="24"/>
          <w:szCs w:val="24"/>
          <w:lang w:val="kk-KZ"/>
        </w:rPr>
        <w:t>Европейский стандарт EN 1</w:t>
      </w:r>
      <w:r w:rsidR="009116D2" w:rsidRPr="009116D2">
        <w:rPr>
          <w:sz w:val="24"/>
          <w:szCs w:val="24"/>
        </w:rPr>
        <w:t>090-2</w:t>
      </w:r>
      <w:r w:rsidRPr="00CD03FB">
        <w:rPr>
          <w:sz w:val="24"/>
          <w:szCs w:val="24"/>
          <w:lang w:val="kk-KZ"/>
        </w:rPr>
        <w:t>:201</w:t>
      </w:r>
      <w:r w:rsidR="009116D2" w:rsidRPr="009116D2">
        <w:rPr>
          <w:sz w:val="24"/>
          <w:szCs w:val="24"/>
        </w:rPr>
        <w:t>8</w:t>
      </w:r>
      <w:r w:rsidR="00D403F4" w:rsidRPr="00CD03FB">
        <w:rPr>
          <w:sz w:val="24"/>
          <w:szCs w:val="24"/>
          <w:lang w:val="kk-KZ"/>
        </w:rPr>
        <w:t xml:space="preserve"> разработан Техническим комитетом </w:t>
      </w:r>
      <w:r w:rsidRPr="00CD03FB">
        <w:rPr>
          <w:sz w:val="24"/>
          <w:szCs w:val="24"/>
          <w:lang w:val="kk-KZ"/>
        </w:rPr>
        <w:t xml:space="preserve">CEN/TC </w:t>
      </w:r>
      <w:r w:rsidR="00783FD7" w:rsidRPr="00783FD7">
        <w:rPr>
          <w:sz w:val="24"/>
          <w:szCs w:val="24"/>
        </w:rPr>
        <w:t xml:space="preserve">135 </w:t>
      </w:r>
      <w:r w:rsidR="00783FD7" w:rsidRPr="00783FD7">
        <w:rPr>
          <w:sz w:val="24"/>
          <w:szCs w:val="24"/>
          <w:lang w:val="kk-KZ"/>
        </w:rPr>
        <w:t>«Производство стальных и алюминиевых конструкций»</w:t>
      </w:r>
      <w:r w:rsidR="00783FD7">
        <w:rPr>
          <w:sz w:val="24"/>
          <w:szCs w:val="24"/>
        </w:rPr>
        <w:t xml:space="preserve">, заменяет ЕН 1090-2:2008/А1:2011. </w:t>
      </w:r>
      <w:r w:rsidR="00D403F4" w:rsidRPr="00CD03FB">
        <w:rPr>
          <w:sz w:val="24"/>
          <w:szCs w:val="24"/>
          <w:lang w:val="kk-KZ"/>
        </w:rPr>
        <w:t>Перевод с английского языка (en).</w:t>
      </w:r>
    </w:p>
    <w:p w:rsidR="00D403F4" w:rsidRPr="00CD03FB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CD03FB">
        <w:rPr>
          <w:sz w:val="24"/>
          <w:szCs w:val="24"/>
          <w:lang w:val="kk-KZ"/>
        </w:rPr>
        <w:t>Официальный экземпляр европейского стандарта, на основе которого разработан настоящий стандарт, и официальные экземпляры европейских стандартов, на которые даны ссылки, имеются в Едином государственном фонде нормативных технических документов</w:t>
      </w:r>
    </w:p>
    <w:p w:rsidR="00D403F4" w:rsidRPr="00CD03FB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CD03FB">
        <w:rPr>
          <w:sz w:val="24"/>
          <w:szCs w:val="24"/>
          <w:lang w:val="kk-KZ"/>
        </w:rPr>
        <w:t>В разделе «Нормативные ссылки» и тексте стандарта ссылочные европейские стандарты актуализированы.</w:t>
      </w:r>
    </w:p>
    <w:p w:rsidR="00D403F4" w:rsidRPr="00CD03FB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CD03FB">
        <w:rPr>
          <w:sz w:val="24"/>
          <w:szCs w:val="24"/>
          <w:lang w:val="kk-KZ"/>
        </w:rPr>
        <w:t xml:space="preserve">Сведения о соответствии национальных (межгосударственных) стандартов ссылочным европейским стандартам, приведены в дополнительном Приложении </w:t>
      </w:r>
      <w:r w:rsidRPr="00AA2E59">
        <w:rPr>
          <w:sz w:val="24"/>
          <w:szCs w:val="24"/>
          <w:lang w:val="kk-KZ"/>
        </w:rPr>
        <w:t>B.А.</w:t>
      </w:r>
    </w:p>
    <w:p w:rsidR="00D403F4" w:rsidRPr="00CD03FB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CD03FB">
        <w:rPr>
          <w:sz w:val="24"/>
          <w:szCs w:val="24"/>
          <w:lang w:val="kk-KZ"/>
        </w:rPr>
        <w:t>Степень соответствия – идентичная (IDT)</w:t>
      </w:r>
    </w:p>
    <w:p w:rsidR="00D403F4" w:rsidRPr="00CD03FB" w:rsidRDefault="00D403F4" w:rsidP="0004549C">
      <w:pPr>
        <w:tabs>
          <w:tab w:val="left" w:pos="567"/>
        </w:tabs>
        <w:autoSpaceDE/>
        <w:autoSpaceDN/>
        <w:adjustRightInd/>
        <w:ind w:firstLine="0"/>
        <w:outlineLvl w:val="2"/>
        <w:rPr>
          <w:b/>
          <w:bCs/>
          <w:sz w:val="24"/>
          <w:szCs w:val="24"/>
        </w:rPr>
      </w:pPr>
      <w:bookmarkStart w:id="0" w:name="_Toc494286439"/>
    </w:p>
    <w:p w:rsidR="00D403F4" w:rsidRPr="00614D99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  <w:r w:rsidRPr="00CD03FB">
        <w:rPr>
          <w:b/>
          <w:bCs/>
          <w:sz w:val="24"/>
          <w:szCs w:val="24"/>
        </w:rPr>
        <w:t xml:space="preserve">5 ВВЕДЕН </w:t>
      </w:r>
      <w:bookmarkEnd w:id="0"/>
      <w:r w:rsidRPr="00CD03FB">
        <w:rPr>
          <w:b/>
          <w:bCs/>
          <w:sz w:val="24"/>
          <w:szCs w:val="24"/>
          <w:lang w:val="kk-KZ"/>
        </w:rPr>
        <w:t>В</w:t>
      </w:r>
      <w:r w:rsidR="003813BC">
        <w:rPr>
          <w:b/>
          <w:bCs/>
          <w:sz w:val="24"/>
          <w:szCs w:val="24"/>
          <w:lang w:val="kk-KZ"/>
        </w:rPr>
        <w:t>ЗАМЕН</w:t>
      </w:r>
      <w:r w:rsidR="00614D99">
        <w:rPr>
          <w:b/>
          <w:bCs/>
          <w:sz w:val="24"/>
          <w:szCs w:val="24"/>
          <w:lang w:val="kk-KZ"/>
        </w:rPr>
        <w:t xml:space="preserve"> </w:t>
      </w:r>
      <w:proofErr w:type="gramStart"/>
      <w:r w:rsidR="00614D99">
        <w:rPr>
          <w:bCs/>
          <w:sz w:val="24"/>
          <w:szCs w:val="24"/>
          <w:lang w:val="kk-KZ"/>
        </w:rPr>
        <w:t>СТ</w:t>
      </w:r>
      <w:proofErr w:type="gramEnd"/>
      <w:r w:rsidR="00614D99">
        <w:rPr>
          <w:bCs/>
          <w:sz w:val="24"/>
          <w:szCs w:val="24"/>
          <w:lang w:val="kk-KZ"/>
        </w:rPr>
        <w:t xml:space="preserve"> РК ЕН-1090-2-2011 «Изгоовление стальных и алюминиевых конструкций. Частьт 2. Технические требования к стальным конструкциям</w:t>
      </w:r>
    </w:p>
    <w:p w:rsidR="00BB1227" w:rsidRPr="00CD03FB" w:rsidRDefault="00BB1227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i/>
          <w:sz w:val="24"/>
          <w:szCs w:val="24"/>
          <w:lang w:val="kk-KZ"/>
        </w:rPr>
      </w:pPr>
    </w:p>
    <w:p w:rsidR="00D403F4" w:rsidRPr="00CD03FB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i/>
          <w:sz w:val="24"/>
          <w:szCs w:val="24"/>
          <w:lang w:val="kk-KZ"/>
        </w:rPr>
      </w:pPr>
      <w:r w:rsidRPr="00CD03FB">
        <w:rPr>
          <w:bCs/>
          <w:i/>
          <w:sz w:val="24"/>
          <w:szCs w:val="24"/>
          <w:lang w:val="kk-KZ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в ежемесячно издаваемом информационном каталоге «Национальные стандарты».</w:t>
      </w:r>
    </w:p>
    <w:p w:rsidR="00BB1227" w:rsidRPr="00CD03FB" w:rsidRDefault="00BB1227" w:rsidP="00FB6BBE">
      <w:pPr>
        <w:shd w:val="clear" w:color="auto" w:fill="FFFFFF"/>
        <w:ind w:firstLine="567"/>
        <w:rPr>
          <w:sz w:val="24"/>
          <w:szCs w:val="24"/>
        </w:rPr>
      </w:pPr>
    </w:p>
    <w:p w:rsidR="000F48E8" w:rsidRDefault="00D403F4" w:rsidP="00FB6BBE">
      <w:pPr>
        <w:shd w:val="clear" w:color="auto" w:fill="FFFFFF"/>
        <w:ind w:firstLine="567"/>
        <w:rPr>
          <w:sz w:val="24"/>
          <w:szCs w:val="24"/>
          <w:lang w:val="kk-KZ"/>
        </w:rPr>
      </w:pPr>
      <w:r w:rsidRPr="00CD03FB">
        <w:rPr>
          <w:sz w:val="24"/>
          <w:szCs w:val="24"/>
        </w:rPr>
        <w:t xml:space="preserve">Настоящий стандарт не может быть </w:t>
      </w:r>
      <w:r w:rsidRPr="00CD03FB">
        <w:rPr>
          <w:sz w:val="24"/>
          <w:szCs w:val="24"/>
          <w:lang w:val="kk-KZ"/>
        </w:rPr>
        <w:t xml:space="preserve">полностью или частично воспроизведен, </w:t>
      </w:r>
      <w:r w:rsidRPr="00CD03FB">
        <w:rPr>
          <w:sz w:val="24"/>
          <w:szCs w:val="24"/>
        </w:rPr>
        <w:t xml:space="preserve">тиражирован и распространен </w:t>
      </w:r>
      <w:r w:rsidRPr="00CD03FB">
        <w:rPr>
          <w:sz w:val="24"/>
          <w:szCs w:val="24"/>
          <w:lang w:val="kk-KZ"/>
        </w:rPr>
        <w:t xml:space="preserve">в качестве официального издания </w:t>
      </w:r>
      <w:r w:rsidRPr="00CD03FB">
        <w:rPr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CD03FB">
        <w:rPr>
          <w:sz w:val="24"/>
          <w:szCs w:val="24"/>
          <w:lang w:val="kk-KZ"/>
        </w:rPr>
        <w:t>.</w:t>
      </w:r>
    </w:p>
    <w:p w:rsidR="003813BC" w:rsidRDefault="003813BC" w:rsidP="00FB6BBE">
      <w:pPr>
        <w:shd w:val="clear" w:color="auto" w:fill="FFFFFF"/>
        <w:ind w:firstLine="567"/>
        <w:rPr>
          <w:sz w:val="24"/>
          <w:szCs w:val="24"/>
          <w:lang w:val="kk-KZ"/>
        </w:rPr>
      </w:pPr>
    </w:p>
    <w:p w:rsidR="003813BC" w:rsidRDefault="003813BC" w:rsidP="00FB6BBE">
      <w:pPr>
        <w:shd w:val="clear" w:color="auto" w:fill="FFFFFF"/>
        <w:ind w:firstLine="567"/>
        <w:rPr>
          <w:sz w:val="24"/>
          <w:szCs w:val="24"/>
          <w:lang w:val="kk-KZ"/>
        </w:rPr>
      </w:pPr>
    </w:p>
    <w:p w:rsidR="003813BC" w:rsidRDefault="003813BC" w:rsidP="00FB6BBE">
      <w:pPr>
        <w:shd w:val="clear" w:color="auto" w:fill="FFFFFF"/>
        <w:ind w:firstLine="567"/>
        <w:rPr>
          <w:sz w:val="24"/>
          <w:szCs w:val="24"/>
          <w:lang w:val="kk-KZ"/>
        </w:rPr>
      </w:pPr>
    </w:p>
    <w:p w:rsidR="003813BC" w:rsidRDefault="003813BC" w:rsidP="00FB6BBE">
      <w:pPr>
        <w:shd w:val="clear" w:color="auto" w:fill="FFFFFF"/>
        <w:ind w:firstLine="567"/>
        <w:rPr>
          <w:sz w:val="24"/>
          <w:szCs w:val="24"/>
          <w:lang w:val="kk-KZ"/>
        </w:rPr>
      </w:pPr>
    </w:p>
    <w:p w:rsidR="003813BC" w:rsidRDefault="003813BC" w:rsidP="00FB6BBE">
      <w:pPr>
        <w:shd w:val="clear" w:color="auto" w:fill="FFFFFF"/>
        <w:ind w:firstLine="567"/>
        <w:rPr>
          <w:sz w:val="24"/>
          <w:szCs w:val="24"/>
          <w:lang w:val="kk-KZ"/>
        </w:rPr>
      </w:pPr>
    </w:p>
    <w:p w:rsidR="003813BC" w:rsidRDefault="003813BC" w:rsidP="00FB6BBE">
      <w:pPr>
        <w:shd w:val="clear" w:color="auto" w:fill="FFFFFF"/>
        <w:ind w:firstLine="567"/>
        <w:rPr>
          <w:sz w:val="24"/>
          <w:szCs w:val="24"/>
          <w:lang w:val="kk-KZ"/>
        </w:rPr>
      </w:pPr>
    </w:p>
    <w:p w:rsidR="003813BC" w:rsidRDefault="003813BC" w:rsidP="00FB6BBE">
      <w:pPr>
        <w:shd w:val="clear" w:color="auto" w:fill="FFFFFF"/>
        <w:ind w:firstLine="567"/>
        <w:rPr>
          <w:sz w:val="24"/>
          <w:szCs w:val="24"/>
          <w:lang w:val="kk-KZ"/>
        </w:rPr>
      </w:pPr>
    </w:p>
    <w:p w:rsidR="003813BC" w:rsidRDefault="003813BC" w:rsidP="00FB6BBE">
      <w:pPr>
        <w:shd w:val="clear" w:color="auto" w:fill="FFFFFF"/>
        <w:ind w:firstLine="567"/>
        <w:rPr>
          <w:sz w:val="24"/>
          <w:szCs w:val="24"/>
          <w:lang w:val="kk-KZ"/>
        </w:rPr>
      </w:pPr>
    </w:p>
    <w:p w:rsidR="003813BC" w:rsidRDefault="003813BC" w:rsidP="00FB6BBE">
      <w:pPr>
        <w:shd w:val="clear" w:color="auto" w:fill="FFFFFF"/>
        <w:ind w:firstLine="567"/>
        <w:rPr>
          <w:sz w:val="24"/>
          <w:szCs w:val="24"/>
          <w:lang w:val="kk-KZ"/>
        </w:rPr>
      </w:pPr>
    </w:p>
    <w:p w:rsidR="003813BC" w:rsidRDefault="003813BC" w:rsidP="00FB6BBE">
      <w:pPr>
        <w:shd w:val="clear" w:color="auto" w:fill="FFFFFF"/>
        <w:ind w:firstLine="567"/>
        <w:rPr>
          <w:sz w:val="24"/>
          <w:szCs w:val="24"/>
          <w:lang w:val="kk-KZ"/>
        </w:rPr>
      </w:pPr>
    </w:p>
    <w:p w:rsidR="003813BC" w:rsidRDefault="003813BC" w:rsidP="00FB6BBE">
      <w:pPr>
        <w:shd w:val="clear" w:color="auto" w:fill="FFFFFF"/>
        <w:ind w:firstLine="567"/>
        <w:rPr>
          <w:sz w:val="24"/>
          <w:szCs w:val="24"/>
          <w:lang w:val="kk-KZ"/>
        </w:rPr>
      </w:pPr>
    </w:p>
    <w:p w:rsidR="003813BC" w:rsidRPr="009F3AB9" w:rsidRDefault="003813BC" w:rsidP="003813BC">
      <w:pPr>
        <w:shd w:val="clear" w:color="auto" w:fill="FFFFFF"/>
        <w:ind w:firstLine="567"/>
        <w:jc w:val="center"/>
        <w:rPr>
          <w:b/>
          <w:bCs/>
          <w:color w:val="000000"/>
          <w:sz w:val="24"/>
          <w:szCs w:val="24"/>
          <w:lang w:eastAsia="en-US"/>
        </w:rPr>
      </w:pPr>
      <w:r w:rsidRPr="009F3AB9">
        <w:rPr>
          <w:b/>
          <w:bCs/>
          <w:color w:val="000000"/>
          <w:sz w:val="24"/>
          <w:szCs w:val="24"/>
          <w:lang w:eastAsia="en-US"/>
        </w:rPr>
        <w:t>Содержание</w:t>
      </w:r>
    </w:p>
    <w:p w:rsidR="003813BC" w:rsidRPr="009F3AB9" w:rsidRDefault="003813BC" w:rsidP="003813BC">
      <w:pPr>
        <w:shd w:val="clear" w:color="auto" w:fill="FFFFFF"/>
        <w:ind w:firstLine="567"/>
        <w:jc w:val="center"/>
        <w:rPr>
          <w:bCs/>
          <w:color w:val="000000"/>
          <w:sz w:val="24"/>
          <w:szCs w:val="24"/>
          <w:lang w:eastAsia="en-US"/>
        </w:rPr>
      </w:pPr>
    </w:p>
    <w:tbl>
      <w:tblPr>
        <w:tblStyle w:val="ab"/>
        <w:tblW w:w="495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079"/>
        <w:gridCol w:w="861"/>
      </w:tblGrid>
      <w:tr w:rsidR="007D1DA8" w:rsidRPr="009F3AB9" w:rsidTr="00417917">
        <w:tc>
          <w:tcPr>
            <w:tcW w:w="534" w:type="dxa"/>
          </w:tcPr>
          <w:p w:rsidR="007D1DA8" w:rsidRPr="009F3AB9" w:rsidRDefault="007D1DA8" w:rsidP="00417917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79" w:type="dxa"/>
          </w:tcPr>
          <w:p w:rsidR="007D1DA8" w:rsidRPr="009F3AB9" w:rsidRDefault="007D1DA8" w:rsidP="00417917">
            <w:pPr>
              <w:ind w:left="33"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 xml:space="preserve">Область применения </w:t>
            </w:r>
          </w:p>
        </w:tc>
        <w:tc>
          <w:tcPr>
            <w:tcW w:w="861" w:type="dxa"/>
          </w:tcPr>
          <w:p w:rsidR="007D1DA8" w:rsidRPr="009F3AB9" w:rsidRDefault="00D27585" w:rsidP="00417917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7D1DA8" w:rsidRPr="009F3AB9" w:rsidTr="00417917">
        <w:tc>
          <w:tcPr>
            <w:tcW w:w="534" w:type="dxa"/>
          </w:tcPr>
          <w:p w:rsidR="007D1DA8" w:rsidRPr="009F3AB9" w:rsidRDefault="00D27585" w:rsidP="00417917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79" w:type="dxa"/>
          </w:tcPr>
          <w:p w:rsidR="007D1DA8" w:rsidRPr="009F3AB9" w:rsidRDefault="00D27585" w:rsidP="00417917">
            <w:pPr>
              <w:ind w:left="33"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Нормативные ссылки</w:t>
            </w:r>
          </w:p>
        </w:tc>
        <w:tc>
          <w:tcPr>
            <w:tcW w:w="861" w:type="dxa"/>
          </w:tcPr>
          <w:p w:rsidR="007D1DA8" w:rsidRPr="009F3AB9" w:rsidRDefault="00D27585" w:rsidP="00417917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7D1DA8" w:rsidRPr="009F3AB9" w:rsidTr="00417917">
        <w:tc>
          <w:tcPr>
            <w:tcW w:w="534" w:type="dxa"/>
          </w:tcPr>
          <w:p w:rsidR="007D1DA8" w:rsidRPr="009F3AB9" w:rsidRDefault="00D27585" w:rsidP="00417917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079" w:type="dxa"/>
          </w:tcPr>
          <w:p w:rsidR="007D1DA8" w:rsidRPr="009F3AB9" w:rsidRDefault="00D27585" w:rsidP="00417917">
            <w:pPr>
              <w:ind w:left="33"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Термины и определения</w:t>
            </w:r>
          </w:p>
        </w:tc>
        <w:tc>
          <w:tcPr>
            <w:tcW w:w="861" w:type="dxa"/>
          </w:tcPr>
          <w:p w:rsidR="007D1DA8" w:rsidRPr="009F3AB9" w:rsidRDefault="00D27585" w:rsidP="00417917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14</w:t>
            </w:r>
          </w:p>
        </w:tc>
      </w:tr>
      <w:tr w:rsidR="007D1DA8" w:rsidRPr="009F3AB9" w:rsidTr="00417917">
        <w:tc>
          <w:tcPr>
            <w:tcW w:w="534" w:type="dxa"/>
          </w:tcPr>
          <w:p w:rsidR="007D1DA8" w:rsidRPr="009F3AB9" w:rsidRDefault="00D27585" w:rsidP="00417917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079" w:type="dxa"/>
          </w:tcPr>
          <w:p w:rsidR="007D1DA8" w:rsidRPr="009F3AB9" w:rsidRDefault="00D27585" w:rsidP="00417917">
            <w:pPr>
              <w:ind w:left="33"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Технические задания и нормативная техническая документация</w:t>
            </w:r>
          </w:p>
        </w:tc>
        <w:tc>
          <w:tcPr>
            <w:tcW w:w="861" w:type="dxa"/>
          </w:tcPr>
          <w:p w:rsidR="007D1DA8" w:rsidRPr="009F3AB9" w:rsidRDefault="00D27585" w:rsidP="00417917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15</w:t>
            </w:r>
          </w:p>
        </w:tc>
      </w:tr>
      <w:tr w:rsidR="007D1DA8" w:rsidRPr="009F3AB9" w:rsidTr="00417917">
        <w:tc>
          <w:tcPr>
            <w:tcW w:w="534" w:type="dxa"/>
          </w:tcPr>
          <w:p w:rsidR="007D1DA8" w:rsidRPr="009F3AB9" w:rsidRDefault="00D27585" w:rsidP="00417917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079" w:type="dxa"/>
          </w:tcPr>
          <w:p w:rsidR="007D1DA8" w:rsidRPr="009F3AB9" w:rsidRDefault="00D27585" w:rsidP="00417917">
            <w:pPr>
              <w:ind w:left="33"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Конструкционные материалы</w:t>
            </w:r>
          </w:p>
        </w:tc>
        <w:tc>
          <w:tcPr>
            <w:tcW w:w="861" w:type="dxa"/>
          </w:tcPr>
          <w:p w:rsidR="007D1DA8" w:rsidRPr="009F3AB9" w:rsidRDefault="00D27585" w:rsidP="00417917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17</w:t>
            </w:r>
          </w:p>
        </w:tc>
      </w:tr>
      <w:tr w:rsidR="007D1DA8" w:rsidRPr="009F3AB9" w:rsidTr="00417917">
        <w:tc>
          <w:tcPr>
            <w:tcW w:w="534" w:type="dxa"/>
          </w:tcPr>
          <w:p w:rsidR="007D1DA8" w:rsidRPr="009F3AB9" w:rsidRDefault="00D27585" w:rsidP="00417917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079" w:type="dxa"/>
          </w:tcPr>
          <w:p w:rsidR="007D1DA8" w:rsidRPr="009F3AB9" w:rsidRDefault="00D27585" w:rsidP="00417917">
            <w:pPr>
              <w:ind w:left="33"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Подготовка и монтаж</w:t>
            </w:r>
          </w:p>
        </w:tc>
        <w:tc>
          <w:tcPr>
            <w:tcW w:w="861" w:type="dxa"/>
          </w:tcPr>
          <w:p w:rsidR="007D1DA8" w:rsidRPr="009F3AB9" w:rsidRDefault="00D27585" w:rsidP="00417917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29</w:t>
            </w:r>
          </w:p>
        </w:tc>
      </w:tr>
      <w:tr w:rsidR="007D1DA8" w:rsidRPr="009F3AB9" w:rsidTr="00417917">
        <w:tc>
          <w:tcPr>
            <w:tcW w:w="534" w:type="dxa"/>
          </w:tcPr>
          <w:p w:rsidR="007D1DA8" w:rsidRPr="009F3AB9" w:rsidRDefault="00D27585" w:rsidP="00417917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079" w:type="dxa"/>
          </w:tcPr>
          <w:p w:rsidR="007D1DA8" w:rsidRPr="009F3AB9" w:rsidRDefault="00D27585" w:rsidP="00417917">
            <w:pPr>
              <w:ind w:left="33"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Сварка</w:t>
            </w:r>
          </w:p>
        </w:tc>
        <w:tc>
          <w:tcPr>
            <w:tcW w:w="861" w:type="dxa"/>
          </w:tcPr>
          <w:p w:rsidR="007D1DA8" w:rsidRPr="009F3AB9" w:rsidRDefault="00D27585" w:rsidP="00417917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41</w:t>
            </w:r>
          </w:p>
        </w:tc>
      </w:tr>
      <w:tr w:rsidR="007D1DA8" w:rsidRPr="009F3AB9" w:rsidTr="00417917">
        <w:tc>
          <w:tcPr>
            <w:tcW w:w="534" w:type="dxa"/>
          </w:tcPr>
          <w:p w:rsidR="007D1DA8" w:rsidRPr="009F3AB9" w:rsidRDefault="00D27585" w:rsidP="00417917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079" w:type="dxa"/>
          </w:tcPr>
          <w:p w:rsidR="007D1DA8" w:rsidRPr="009F3AB9" w:rsidRDefault="00D27585" w:rsidP="00417917">
            <w:pPr>
              <w:ind w:left="33"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Крепежные изделия</w:t>
            </w:r>
          </w:p>
        </w:tc>
        <w:tc>
          <w:tcPr>
            <w:tcW w:w="861" w:type="dxa"/>
          </w:tcPr>
          <w:p w:rsidR="007D1DA8" w:rsidRPr="009F3AB9" w:rsidRDefault="00D27585" w:rsidP="00032524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5</w:t>
            </w:r>
            <w:r w:rsidR="00032524">
              <w:rPr>
                <w:bCs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D27585" w:rsidRPr="009F3AB9" w:rsidTr="00417917">
        <w:tc>
          <w:tcPr>
            <w:tcW w:w="534" w:type="dxa"/>
          </w:tcPr>
          <w:p w:rsidR="00D27585" w:rsidRPr="009F3AB9" w:rsidRDefault="00D27585" w:rsidP="00417917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079" w:type="dxa"/>
          </w:tcPr>
          <w:p w:rsidR="00D27585" w:rsidRPr="009F3AB9" w:rsidRDefault="00D27585" w:rsidP="00417917">
            <w:pPr>
              <w:ind w:left="33"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Монтаж</w:t>
            </w:r>
          </w:p>
        </w:tc>
        <w:tc>
          <w:tcPr>
            <w:tcW w:w="861" w:type="dxa"/>
          </w:tcPr>
          <w:p w:rsidR="00D27585" w:rsidRPr="009F3AB9" w:rsidRDefault="00032524" w:rsidP="00417917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66</w:t>
            </w:r>
          </w:p>
        </w:tc>
      </w:tr>
      <w:tr w:rsidR="00C663FA" w:rsidRPr="009F3AB9" w:rsidTr="00417917">
        <w:tc>
          <w:tcPr>
            <w:tcW w:w="534" w:type="dxa"/>
          </w:tcPr>
          <w:p w:rsidR="00C663FA" w:rsidRPr="009F3AB9" w:rsidRDefault="00C663FA" w:rsidP="00417917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079" w:type="dxa"/>
          </w:tcPr>
          <w:p w:rsidR="00C663FA" w:rsidRPr="009F3AB9" w:rsidRDefault="00C663FA" w:rsidP="00417917">
            <w:pPr>
              <w:ind w:left="33"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Обработка поверхности</w:t>
            </w:r>
          </w:p>
        </w:tc>
        <w:tc>
          <w:tcPr>
            <w:tcW w:w="861" w:type="dxa"/>
          </w:tcPr>
          <w:p w:rsidR="00C663FA" w:rsidRPr="009F3AB9" w:rsidRDefault="00C663FA" w:rsidP="00032524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7</w:t>
            </w:r>
            <w:r w:rsidR="00032524">
              <w:rPr>
                <w:bCs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C663FA" w:rsidRPr="009F3AB9" w:rsidTr="00417917">
        <w:tc>
          <w:tcPr>
            <w:tcW w:w="534" w:type="dxa"/>
          </w:tcPr>
          <w:p w:rsidR="00C663FA" w:rsidRPr="009F3AB9" w:rsidRDefault="00C663FA" w:rsidP="00417917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079" w:type="dxa"/>
          </w:tcPr>
          <w:p w:rsidR="00C663FA" w:rsidRPr="009F3AB9" w:rsidRDefault="00C663FA" w:rsidP="00417917">
            <w:pPr>
              <w:ind w:left="33"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Геометрические допуски</w:t>
            </w:r>
          </w:p>
        </w:tc>
        <w:tc>
          <w:tcPr>
            <w:tcW w:w="861" w:type="dxa"/>
          </w:tcPr>
          <w:p w:rsidR="00C663FA" w:rsidRPr="009F3AB9" w:rsidRDefault="00C663FA" w:rsidP="00032524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7</w:t>
            </w:r>
            <w:r w:rsidR="00032524">
              <w:rPr>
                <w:bCs/>
                <w:color w:val="000000"/>
                <w:sz w:val="24"/>
                <w:szCs w:val="24"/>
                <w:lang w:eastAsia="en-US"/>
              </w:rPr>
              <w:t>8</w:t>
            </w:r>
          </w:p>
        </w:tc>
      </w:tr>
      <w:tr w:rsidR="00C663FA" w:rsidRPr="009F3AB9" w:rsidTr="00417917">
        <w:tc>
          <w:tcPr>
            <w:tcW w:w="534" w:type="dxa"/>
          </w:tcPr>
          <w:p w:rsidR="00C663FA" w:rsidRPr="009F3AB9" w:rsidRDefault="00C663FA" w:rsidP="00417917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079" w:type="dxa"/>
          </w:tcPr>
          <w:p w:rsidR="00C663FA" w:rsidRPr="009F3AB9" w:rsidRDefault="00C663FA" w:rsidP="00417917">
            <w:pPr>
              <w:ind w:left="33"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Контроль, испытания и корректирующие мероприятия</w:t>
            </w:r>
          </w:p>
        </w:tc>
        <w:tc>
          <w:tcPr>
            <w:tcW w:w="861" w:type="dxa"/>
          </w:tcPr>
          <w:p w:rsidR="00C663FA" w:rsidRPr="009F3AB9" w:rsidRDefault="00904A25" w:rsidP="00032524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8</w:t>
            </w:r>
            <w:r w:rsidR="00032524">
              <w:rPr>
                <w:bCs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904A25" w:rsidRPr="009F3AB9" w:rsidTr="00417917">
        <w:tc>
          <w:tcPr>
            <w:tcW w:w="534" w:type="dxa"/>
          </w:tcPr>
          <w:p w:rsidR="00904A25" w:rsidRPr="009F3AB9" w:rsidRDefault="00904A25" w:rsidP="00417917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79" w:type="dxa"/>
          </w:tcPr>
          <w:p w:rsidR="00904A25" w:rsidRPr="009F3AB9" w:rsidRDefault="00904A25" w:rsidP="00417917">
            <w:pPr>
              <w:ind w:left="33"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Приложение</w:t>
            </w:r>
            <w:proofErr w:type="gramStart"/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 xml:space="preserve"> А</w:t>
            </w:r>
            <w:proofErr w:type="gramEnd"/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 xml:space="preserve"> (обязательное) Дополнительная информация, перечень параметров и требований для классов исполнения</w:t>
            </w:r>
          </w:p>
        </w:tc>
        <w:tc>
          <w:tcPr>
            <w:tcW w:w="861" w:type="dxa"/>
          </w:tcPr>
          <w:p w:rsidR="00904A25" w:rsidRPr="009F3AB9" w:rsidRDefault="00904A25" w:rsidP="00032524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9</w:t>
            </w:r>
            <w:r w:rsidR="00032524">
              <w:rPr>
                <w:bCs/>
                <w:color w:val="000000"/>
                <w:sz w:val="24"/>
                <w:szCs w:val="24"/>
                <w:lang w:eastAsia="en-US"/>
              </w:rPr>
              <w:t>7</w:t>
            </w:r>
          </w:p>
        </w:tc>
      </w:tr>
      <w:tr w:rsidR="00904A25" w:rsidRPr="009F3AB9" w:rsidTr="00417917">
        <w:tc>
          <w:tcPr>
            <w:tcW w:w="534" w:type="dxa"/>
          </w:tcPr>
          <w:p w:rsidR="00904A25" w:rsidRPr="009F3AB9" w:rsidRDefault="00904A25" w:rsidP="00417917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79" w:type="dxa"/>
          </w:tcPr>
          <w:p w:rsidR="00904A25" w:rsidRPr="009F3AB9" w:rsidRDefault="00315A8A" w:rsidP="00417917">
            <w:pPr>
              <w:ind w:left="33"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Приложение</w:t>
            </w:r>
            <w:proofErr w:type="gramStart"/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 xml:space="preserve"> В</w:t>
            </w:r>
            <w:proofErr w:type="gramEnd"/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 xml:space="preserve"> (обязательное) Геометрические допуски</w:t>
            </w:r>
          </w:p>
        </w:tc>
        <w:tc>
          <w:tcPr>
            <w:tcW w:w="861" w:type="dxa"/>
          </w:tcPr>
          <w:p w:rsidR="00904A25" w:rsidRPr="009F3AB9" w:rsidRDefault="00315A8A" w:rsidP="00032524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11</w:t>
            </w:r>
            <w:r w:rsidR="00032524">
              <w:rPr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904A25" w:rsidRPr="009F3AB9" w:rsidTr="00417917">
        <w:tc>
          <w:tcPr>
            <w:tcW w:w="534" w:type="dxa"/>
          </w:tcPr>
          <w:p w:rsidR="00904A25" w:rsidRPr="009F3AB9" w:rsidRDefault="00904A25" w:rsidP="00417917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79" w:type="dxa"/>
          </w:tcPr>
          <w:p w:rsidR="00904A25" w:rsidRPr="009F3AB9" w:rsidRDefault="00315A8A" w:rsidP="00417917">
            <w:pPr>
              <w:ind w:left="33"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Приложение</w:t>
            </w:r>
            <w:proofErr w:type="gramStart"/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 xml:space="preserve"> С</w:t>
            </w:r>
            <w:proofErr w:type="gramEnd"/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 xml:space="preserve"> (справочное) Перечень данных, включаемых в план обеспечения качества</w:t>
            </w:r>
          </w:p>
        </w:tc>
        <w:tc>
          <w:tcPr>
            <w:tcW w:w="861" w:type="dxa"/>
          </w:tcPr>
          <w:p w:rsidR="00904A25" w:rsidRPr="009F3AB9" w:rsidRDefault="00315A8A" w:rsidP="00032524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15</w:t>
            </w:r>
            <w:r w:rsidR="00032524">
              <w:rPr>
                <w:bCs/>
                <w:color w:val="000000"/>
                <w:sz w:val="24"/>
                <w:szCs w:val="24"/>
                <w:lang w:eastAsia="en-US"/>
              </w:rPr>
              <w:t>3</w:t>
            </w:r>
          </w:p>
        </w:tc>
      </w:tr>
      <w:tr w:rsidR="00904A25" w:rsidRPr="009F3AB9" w:rsidTr="00417917">
        <w:tc>
          <w:tcPr>
            <w:tcW w:w="534" w:type="dxa"/>
          </w:tcPr>
          <w:p w:rsidR="00904A25" w:rsidRPr="009F3AB9" w:rsidRDefault="00904A25" w:rsidP="00417917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79" w:type="dxa"/>
          </w:tcPr>
          <w:p w:rsidR="00904A25" w:rsidRPr="009F3AB9" w:rsidRDefault="00315A8A" w:rsidP="00417917">
            <w:pPr>
              <w:ind w:left="33"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 xml:space="preserve">Приложения </w:t>
            </w:r>
            <w:r w:rsidRPr="009F3AB9">
              <w:rPr>
                <w:bCs/>
                <w:color w:val="000000"/>
                <w:sz w:val="24"/>
                <w:szCs w:val="24"/>
                <w:lang w:val="en-US" w:eastAsia="en-US"/>
              </w:rPr>
              <w:t>D</w:t>
            </w: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 xml:space="preserve"> (</w:t>
            </w:r>
            <w:proofErr w:type="gramStart"/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справочное</w:t>
            </w:r>
            <w:proofErr w:type="gramEnd"/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)</w:t>
            </w:r>
            <w:r w:rsidR="008A3FC3" w:rsidRPr="009F3AB9">
              <w:rPr>
                <w:bCs/>
                <w:color w:val="000000"/>
                <w:sz w:val="24"/>
                <w:szCs w:val="24"/>
                <w:lang w:eastAsia="en-US"/>
              </w:rPr>
              <w:t xml:space="preserve"> Процедура контроля автоматизированной термической резки</w:t>
            </w:r>
          </w:p>
        </w:tc>
        <w:tc>
          <w:tcPr>
            <w:tcW w:w="861" w:type="dxa"/>
          </w:tcPr>
          <w:p w:rsidR="00904A25" w:rsidRPr="009F3AB9" w:rsidRDefault="00032524" w:rsidP="00417917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155</w:t>
            </w:r>
          </w:p>
        </w:tc>
      </w:tr>
      <w:tr w:rsidR="00904A25" w:rsidRPr="009F3AB9" w:rsidTr="00417917">
        <w:tc>
          <w:tcPr>
            <w:tcW w:w="534" w:type="dxa"/>
          </w:tcPr>
          <w:p w:rsidR="00904A25" w:rsidRPr="009F3AB9" w:rsidRDefault="00904A25" w:rsidP="00417917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79" w:type="dxa"/>
          </w:tcPr>
          <w:p w:rsidR="00904A25" w:rsidRPr="009F3AB9" w:rsidRDefault="006B67D5" w:rsidP="00417917">
            <w:pPr>
              <w:ind w:left="33"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Приложение</w:t>
            </w:r>
            <w:proofErr w:type="gramStart"/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 xml:space="preserve"> Е</w:t>
            </w:r>
            <w:proofErr w:type="gramEnd"/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 xml:space="preserve"> (справочное) Сварные соединения полых профилей</w:t>
            </w:r>
          </w:p>
        </w:tc>
        <w:tc>
          <w:tcPr>
            <w:tcW w:w="861" w:type="dxa"/>
          </w:tcPr>
          <w:p w:rsidR="00904A25" w:rsidRPr="009F3AB9" w:rsidRDefault="006B67D5" w:rsidP="002242F1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16</w:t>
            </w:r>
            <w:r w:rsidR="002242F1">
              <w:rPr>
                <w:bCs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904A25" w:rsidRPr="009F3AB9" w:rsidTr="00417917">
        <w:tc>
          <w:tcPr>
            <w:tcW w:w="534" w:type="dxa"/>
          </w:tcPr>
          <w:p w:rsidR="00904A25" w:rsidRPr="009F3AB9" w:rsidRDefault="00904A25" w:rsidP="00417917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79" w:type="dxa"/>
          </w:tcPr>
          <w:p w:rsidR="00904A25" w:rsidRPr="009F3AB9" w:rsidRDefault="006B67D5" w:rsidP="00417917">
            <w:pPr>
              <w:ind w:left="33"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 xml:space="preserve">Приложение </w:t>
            </w:r>
            <w:r w:rsidRPr="009F3AB9">
              <w:rPr>
                <w:bCs/>
                <w:color w:val="000000"/>
                <w:sz w:val="24"/>
                <w:szCs w:val="24"/>
                <w:lang w:val="en-US" w:eastAsia="en-US"/>
              </w:rPr>
              <w:t>F</w:t>
            </w: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 xml:space="preserve"> (обязательное) Защита от коррозии</w:t>
            </w:r>
          </w:p>
        </w:tc>
        <w:tc>
          <w:tcPr>
            <w:tcW w:w="861" w:type="dxa"/>
          </w:tcPr>
          <w:p w:rsidR="00904A25" w:rsidRPr="009F3AB9" w:rsidRDefault="006B67D5" w:rsidP="002242F1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17</w:t>
            </w:r>
            <w:r w:rsidR="002242F1"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904A25" w:rsidRPr="009F3AB9" w:rsidTr="00417917">
        <w:tc>
          <w:tcPr>
            <w:tcW w:w="534" w:type="dxa"/>
          </w:tcPr>
          <w:p w:rsidR="00904A25" w:rsidRPr="009F3AB9" w:rsidRDefault="00904A25" w:rsidP="00417917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79" w:type="dxa"/>
          </w:tcPr>
          <w:p w:rsidR="00904A25" w:rsidRPr="009F3AB9" w:rsidRDefault="00CF5BF5" w:rsidP="00417917">
            <w:pPr>
              <w:ind w:left="33" w:firstLine="0"/>
              <w:jc w:val="left"/>
              <w:rPr>
                <w:bCs/>
                <w:color w:val="000000"/>
                <w:sz w:val="24"/>
                <w:szCs w:val="24"/>
                <w:lang w:val="kk-KZ"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 xml:space="preserve">Приложение </w:t>
            </w:r>
            <w:r w:rsidRPr="009F3AB9">
              <w:rPr>
                <w:bCs/>
                <w:color w:val="000000"/>
                <w:sz w:val="24"/>
                <w:szCs w:val="24"/>
                <w:lang w:val="en-US" w:eastAsia="en-US"/>
              </w:rPr>
              <w:t>G</w:t>
            </w: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9F3AB9">
              <w:rPr>
                <w:bCs/>
                <w:color w:val="000000"/>
                <w:sz w:val="24"/>
                <w:szCs w:val="24"/>
                <w:lang w:val="kk-KZ" w:eastAsia="en-US"/>
              </w:rPr>
              <w:t>(обязательное) Определение коэффициента трения</w:t>
            </w:r>
          </w:p>
        </w:tc>
        <w:tc>
          <w:tcPr>
            <w:tcW w:w="861" w:type="dxa"/>
          </w:tcPr>
          <w:p w:rsidR="00904A25" w:rsidRPr="009F3AB9" w:rsidRDefault="00CF5BF5" w:rsidP="002242F1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17</w:t>
            </w:r>
            <w:r w:rsidR="002242F1">
              <w:rPr>
                <w:bCs/>
                <w:color w:val="000000"/>
                <w:sz w:val="24"/>
                <w:szCs w:val="24"/>
                <w:lang w:eastAsia="en-US"/>
              </w:rPr>
              <w:t>7</w:t>
            </w:r>
          </w:p>
        </w:tc>
      </w:tr>
      <w:tr w:rsidR="00904A25" w:rsidRPr="009F3AB9" w:rsidTr="00417917">
        <w:tc>
          <w:tcPr>
            <w:tcW w:w="534" w:type="dxa"/>
          </w:tcPr>
          <w:p w:rsidR="00904A25" w:rsidRPr="009F3AB9" w:rsidRDefault="00904A25" w:rsidP="00417917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79" w:type="dxa"/>
          </w:tcPr>
          <w:p w:rsidR="00904A25" w:rsidRPr="009F3AB9" w:rsidRDefault="00CF5BF5" w:rsidP="00417917">
            <w:pPr>
              <w:ind w:left="33"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 xml:space="preserve">Приложение Н (обязательное) Калибровочные испытания болтов с контролируемым натяжением в условиях строительной площадки </w:t>
            </w:r>
          </w:p>
        </w:tc>
        <w:tc>
          <w:tcPr>
            <w:tcW w:w="861" w:type="dxa"/>
          </w:tcPr>
          <w:p w:rsidR="00904A25" w:rsidRPr="009F3AB9" w:rsidRDefault="002242F1" w:rsidP="00417917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184</w:t>
            </w:r>
          </w:p>
        </w:tc>
      </w:tr>
      <w:tr w:rsidR="00904A25" w:rsidRPr="009F3AB9" w:rsidTr="00417917">
        <w:tc>
          <w:tcPr>
            <w:tcW w:w="534" w:type="dxa"/>
          </w:tcPr>
          <w:p w:rsidR="00904A25" w:rsidRPr="009F3AB9" w:rsidRDefault="00904A25" w:rsidP="00417917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79" w:type="dxa"/>
          </w:tcPr>
          <w:p w:rsidR="00904A25" w:rsidRPr="009F3AB9" w:rsidRDefault="00CF5BF5" w:rsidP="00417917">
            <w:pPr>
              <w:ind w:left="33"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 xml:space="preserve">Приложение </w:t>
            </w:r>
            <w:r w:rsidRPr="009F3AB9">
              <w:rPr>
                <w:bCs/>
                <w:color w:val="000000"/>
                <w:sz w:val="24"/>
                <w:szCs w:val="24"/>
                <w:lang w:val="en-US" w:eastAsia="en-US"/>
              </w:rPr>
              <w:t>I</w:t>
            </w: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 xml:space="preserve"> (справочное) Определение потери предварительного натяжения толстых покрытий</w:t>
            </w:r>
          </w:p>
        </w:tc>
        <w:tc>
          <w:tcPr>
            <w:tcW w:w="861" w:type="dxa"/>
          </w:tcPr>
          <w:p w:rsidR="00904A25" w:rsidRPr="009F3AB9" w:rsidRDefault="00CF5BF5" w:rsidP="002242F1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  <w:r w:rsidR="002242F1">
              <w:rPr>
                <w:bCs/>
                <w:color w:val="000000"/>
                <w:sz w:val="24"/>
                <w:szCs w:val="24"/>
                <w:lang w:eastAsia="en-US"/>
              </w:rPr>
              <w:t>89</w:t>
            </w:r>
          </w:p>
        </w:tc>
      </w:tr>
      <w:tr w:rsidR="00904A25" w:rsidRPr="009F3AB9" w:rsidTr="00417917">
        <w:tc>
          <w:tcPr>
            <w:tcW w:w="534" w:type="dxa"/>
          </w:tcPr>
          <w:p w:rsidR="00904A25" w:rsidRPr="009F3AB9" w:rsidRDefault="00904A25" w:rsidP="00417917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79" w:type="dxa"/>
          </w:tcPr>
          <w:p w:rsidR="00904A25" w:rsidRPr="009F3AB9" w:rsidRDefault="00CF5BF5" w:rsidP="00417917">
            <w:pPr>
              <w:ind w:left="33"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 xml:space="preserve">Приложение </w:t>
            </w:r>
            <w:r w:rsidRPr="009F3AB9">
              <w:rPr>
                <w:bCs/>
                <w:color w:val="000000"/>
                <w:sz w:val="24"/>
                <w:szCs w:val="24"/>
                <w:lang w:val="en-US" w:eastAsia="en-US"/>
              </w:rPr>
              <w:t>J</w:t>
            </w: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 xml:space="preserve"> (справочное) Инъекционные болты с шестигранной головкой</w:t>
            </w:r>
          </w:p>
        </w:tc>
        <w:tc>
          <w:tcPr>
            <w:tcW w:w="861" w:type="dxa"/>
          </w:tcPr>
          <w:p w:rsidR="00904A25" w:rsidRPr="009F3AB9" w:rsidRDefault="00CF5BF5" w:rsidP="002242F1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19</w:t>
            </w:r>
            <w:r w:rsidR="002242F1">
              <w:rPr>
                <w:bCs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904A25" w:rsidRPr="009F3AB9" w:rsidTr="00417917">
        <w:tc>
          <w:tcPr>
            <w:tcW w:w="534" w:type="dxa"/>
          </w:tcPr>
          <w:p w:rsidR="00904A25" w:rsidRPr="009F3AB9" w:rsidRDefault="00904A25" w:rsidP="00417917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79" w:type="dxa"/>
          </w:tcPr>
          <w:p w:rsidR="00904A25" w:rsidRPr="009F3AB9" w:rsidRDefault="00CF5BF5" w:rsidP="00417917">
            <w:pPr>
              <w:ind w:left="33" w:firstLine="0"/>
              <w:jc w:val="left"/>
              <w:rPr>
                <w:sz w:val="24"/>
                <w:szCs w:val="24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Приложение</w:t>
            </w:r>
            <w:proofErr w:type="gramStart"/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 xml:space="preserve"> К</w:t>
            </w:r>
            <w:proofErr w:type="gramEnd"/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 xml:space="preserve"> (справочное) </w:t>
            </w:r>
            <w:r w:rsidRPr="009F3AB9">
              <w:rPr>
                <w:sz w:val="24"/>
                <w:szCs w:val="24"/>
              </w:rPr>
              <w:t>Инструкция по разработке и применению технических условий на технологические процессы сварки</w:t>
            </w:r>
          </w:p>
        </w:tc>
        <w:tc>
          <w:tcPr>
            <w:tcW w:w="861" w:type="dxa"/>
          </w:tcPr>
          <w:p w:rsidR="00904A25" w:rsidRPr="009F3AB9" w:rsidRDefault="00CF5BF5" w:rsidP="002242F1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19</w:t>
            </w:r>
            <w:r w:rsidR="002242F1">
              <w:rPr>
                <w:bCs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904A25" w:rsidRPr="009F3AB9" w:rsidTr="00417917">
        <w:tc>
          <w:tcPr>
            <w:tcW w:w="534" w:type="dxa"/>
          </w:tcPr>
          <w:p w:rsidR="00904A25" w:rsidRPr="009F3AB9" w:rsidRDefault="00904A25" w:rsidP="00417917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79" w:type="dxa"/>
          </w:tcPr>
          <w:p w:rsidR="00904A25" w:rsidRPr="009F3AB9" w:rsidRDefault="00CF5BF5" w:rsidP="00417917">
            <w:pPr>
              <w:ind w:left="33"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 xml:space="preserve">Приложение </w:t>
            </w:r>
            <w:r w:rsidRPr="009F3AB9">
              <w:rPr>
                <w:bCs/>
                <w:color w:val="000000"/>
                <w:sz w:val="24"/>
                <w:szCs w:val="24"/>
                <w:lang w:val="en-US" w:eastAsia="en-US"/>
              </w:rPr>
              <w:t>L</w:t>
            </w: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 xml:space="preserve"> (справочное) Указания по определению классов исполнения</w:t>
            </w:r>
          </w:p>
        </w:tc>
        <w:tc>
          <w:tcPr>
            <w:tcW w:w="861" w:type="dxa"/>
          </w:tcPr>
          <w:p w:rsidR="00904A25" w:rsidRPr="009F3AB9" w:rsidRDefault="0085439E" w:rsidP="002242F1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19</w:t>
            </w:r>
            <w:r w:rsidR="002242F1">
              <w:rPr>
                <w:bCs/>
                <w:color w:val="000000"/>
                <w:sz w:val="24"/>
                <w:szCs w:val="24"/>
                <w:lang w:eastAsia="en-US"/>
              </w:rPr>
              <w:t>7</w:t>
            </w:r>
          </w:p>
        </w:tc>
      </w:tr>
      <w:tr w:rsidR="0085439E" w:rsidRPr="009F3AB9" w:rsidTr="00417917">
        <w:tc>
          <w:tcPr>
            <w:tcW w:w="534" w:type="dxa"/>
          </w:tcPr>
          <w:p w:rsidR="0085439E" w:rsidRPr="009F3AB9" w:rsidRDefault="0085439E" w:rsidP="00417917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79" w:type="dxa"/>
          </w:tcPr>
          <w:p w:rsidR="0085439E" w:rsidRPr="009F3AB9" w:rsidRDefault="0085439E" w:rsidP="00417917">
            <w:pPr>
              <w:ind w:left="33" w:firstLine="0"/>
              <w:jc w:val="left"/>
              <w:rPr>
                <w:sz w:val="24"/>
                <w:szCs w:val="24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 xml:space="preserve">Приложение M (обязательное) </w:t>
            </w:r>
            <w:r w:rsidRPr="009F3AB9">
              <w:rPr>
                <w:sz w:val="24"/>
                <w:szCs w:val="24"/>
              </w:rPr>
              <w:t>Последовательный мет</w:t>
            </w:r>
            <w:r w:rsidR="009F3AB9" w:rsidRPr="009F3AB9">
              <w:rPr>
                <w:sz w:val="24"/>
                <w:szCs w:val="24"/>
              </w:rPr>
              <w:t>од контроля крепежных элементов</w:t>
            </w:r>
          </w:p>
        </w:tc>
        <w:tc>
          <w:tcPr>
            <w:tcW w:w="861" w:type="dxa"/>
          </w:tcPr>
          <w:p w:rsidR="0085439E" w:rsidRPr="009F3AB9" w:rsidRDefault="0085439E" w:rsidP="002242F1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20</w:t>
            </w:r>
            <w:r w:rsidR="002242F1">
              <w:rPr>
                <w:bCs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AA2E59" w:rsidRPr="009F3AB9" w:rsidTr="00417917">
        <w:tc>
          <w:tcPr>
            <w:tcW w:w="534" w:type="dxa"/>
          </w:tcPr>
          <w:p w:rsidR="00AA2E59" w:rsidRPr="009F3AB9" w:rsidRDefault="00AA2E59" w:rsidP="00417917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79" w:type="dxa"/>
          </w:tcPr>
          <w:p w:rsidR="00AA2E59" w:rsidRPr="009F3AB9" w:rsidRDefault="00124C33" w:rsidP="00417917">
            <w:pPr>
              <w:ind w:left="33"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Приложение В.А</w:t>
            </w:r>
            <w:r w:rsidR="00417917">
              <w:rPr>
                <w:bCs/>
                <w:color w:val="000000"/>
                <w:sz w:val="24"/>
                <w:szCs w:val="24"/>
                <w:lang w:eastAsia="en-US"/>
              </w:rPr>
              <w:t xml:space="preserve"> (информационное)</w:t>
            </w: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417917" w:rsidRPr="00417917">
              <w:rPr>
                <w:sz w:val="24"/>
                <w:szCs w:val="24"/>
              </w:rPr>
              <w:t>Сведения о соответствии государственных стандартов ссылочным региональным стандартам</w:t>
            </w:r>
          </w:p>
        </w:tc>
        <w:tc>
          <w:tcPr>
            <w:tcW w:w="861" w:type="dxa"/>
          </w:tcPr>
          <w:p w:rsidR="00AA2E59" w:rsidRDefault="00124C33" w:rsidP="00A20153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20</w:t>
            </w:r>
            <w:r w:rsidR="00A20153">
              <w:rPr>
                <w:bCs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9F3AB9" w:rsidRPr="009F3AB9" w:rsidTr="00417917">
        <w:tc>
          <w:tcPr>
            <w:tcW w:w="534" w:type="dxa"/>
          </w:tcPr>
          <w:p w:rsidR="009F3AB9" w:rsidRPr="009F3AB9" w:rsidRDefault="009F3AB9" w:rsidP="00417917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79" w:type="dxa"/>
          </w:tcPr>
          <w:p w:rsidR="009F3AB9" w:rsidRPr="009F3AB9" w:rsidRDefault="009F3AB9" w:rsidP="00417917">
            <w:pPr>
              <w:ind w:left="33"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Библиография</w:t>
            </w:r>
          </w:p>
        </w:tc>
        <w:tc>
          <w:tcPr>
            <w:tcW w:w="861" w:type="dxa"/>
          </w:tcPr>
          <w:p w:rsidR="009F3AB9" w:rsidRPr="009F3AB9" w:rsidRDefault="00B54E63" w:rsidP="00A20153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</w:t>
            </w:r>
            <w:r w:rsidR="00A20153">
              <w:rPr>
                <w:bCs/>
                <w:color w:val="000000"/>
                <w:sz w:val="24"/>
                <w:szCs w:val="24"/>
                <w:lang w:eastAsia="en-US"/>
              </w:rPr>
              <w:t>10</w:t>
            </w:r>
            <w:bookmarkStart w:id="1" w:name="_GoBack"/>
            <w:bookmarkEnd w:id="1"/>
          </w:p>
        </w:tc>
      </w:tr>
    </w:tbl>
    <w:p w:rsidR="003813BC" w:rsidRPr="007D1DA8" w:rsidRDefault="003813BC" w:rsidP="007C5187">
      <w:pPr>
        <w:shd w:val="clear" w:color="auto" w:fill="FFFFFF"/>
        <w:ind w:firstLine="567"/>
        <w:jc w:val="left"/>
        <w:rPr>
          <w:b/>
          <w:bCs/>
          <w:color w:val="000000"/>
          <w:sz w:val="24"/>
          <w:szCs w:val="24"/>
          <w:lang w:eastAsia="en-US"/>
        </w:rPr>
      </w:pPr>
    </w:p>
    <w:sectPr w:rsidR="003813BC" w:rsidRPr="007D1DA8" w:rsidSect="00C367AA">
      <w:headerReference w:type="first" r:id="rId12"/>
      <w:footerReference w:type="first" r:id="rId13"/>
      <w:pgSz w:w="11906" w:h="16838" w:code="9"/>
      <w:pgMar w:top="1418" w:right="1418" w:bottom="1418" w:left="1134" w:header="1021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0153" w:rsidRDefault="00A20153" w:rsidP="00D403F4">
      <w:r>
        <w:separator/>
      </w:r>
    </w:p>
  </w:endnote>
  <w:endnote w:type="continuationSeparator" w:id="0">
    <w:p w:rsidR="00A20153" w:rsidRDefault="00A20153" w:rsidP="00D40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153" w:rsidRPr="00F528CE" w:rsidRDefault="00A20153" w:rsidP="00032524">
    <w:pPr>
      <w:pStyle w:val="a3"/>
      <w:ind w:right="-6" w:firstLine="0"/>
      <w:rPr>
        <w:sz w:val="24"/>
        <w:szCs w:val="24"/>
      </w:rPr>
    </w:pPr>
    <w:r w:rsidRPr="00F528CE">
      <w:rPr>
        <w:rStyle w:val="a5"/>
        <w:sz w:val="24"/>
        <w:szCs w:val="24"/>
      </w:rPr>
      <w:fldChar w:fldCharType="begin"/>
    </w:r>
    <w:r w:rsidRPr="00F528CE">
      <w:rPr>
        <w:rStyle w:val="a5"/>
        <w:sz w:val="24"/>
        <w:szCs w:val="24"/>
      </w:rPr>
      <w:instrText xml:space="preserve"> PAGE </w:instrText>
    </w:r>
    <w:r w:rsidRPr="00F528CE">
      <w:rPr>
        <w:rStyle w:val="a5"/>
        <w:sz w:val="24"/>
        <w:szCs w:val="24"/>
      </w:rPr>
      <w:fldChar w:fldCharType="separate"/>
    </w:r>
    <w:r>
      <w:rPr>
        <w:rStyle w:val="a5"/>
        <w:noProof/>
        <w:sz w:val="24"/>
        <w:szCs w:val="24"/>
      </w:rPr>
      <w:t>4</w:t>
    </w:r>
    <w:r w:rsidRPr="00F528CE">
      <w:rPr>
        <w:rStyle w:val="a5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153" w:rsidRPr="00FB6BBE" w:rsidRDefault="00A20153" w:rsidP="00C367AA">
    <w:pPr>
      <w:pStyle w:val="a3"/>
      <w:jc w:val="right"/>
      <w:rPr>
        <w:sz w:val="24"/>
        <w:lang w:val="en-US"/>
      </w:rPr>
    </w:pPr>
    <w:r>
      <w:rPr>
        <w:sz w:val="24"/>
        <w:lang w:val="en-US"/>
      </w:rPr>
      <w:t>III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153" w:rsidRPr="006E1AD6" w:rsidRDefault="00A20153" w:rsidP="006E1AD6">
    <w:pPr>
      <w:pStyle w:val="a3"/>
      <w:ind w:firstLine="0"/>
      <w:jc w:val="left"/>
      <w:rPr>
        <w:sz w:val="24"/>
        <w:szCs w:val="24"/>
        <w:lang w:val="en-US"/>
      </w:rPr>
    </w:pPr>
    <w:r>
      <w:rPr>
        <w:sz w:val="24"/>
        <w:szCs w:val="24"/>
        <w:lang w:val="en-US"/>
      </w:rPr>
      <w:t>II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0153" w:rsidRDefault="00A20153" w:rsidP="00D403F4">
      <w:r>
        <w:separator/>
      </w:r>
    </w:p>
  </w:footnote>
  <w:footnote w:type="continuationSeparator" w:id="0">
    <w:p w:rsidR="00A20153" w:rsidRDefault="00A20153" w:rsidP="00D403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153" w:rsidRPr="00BE5BC1" w:rsidRDefault="00A20153" w:rsidP="00032524">
    <w:pPr>
      <w:ind w:firstLine="0"/>
      <w:rPr>
        <w:b/>
        <w:sz w:val="24"/>
        <w:szCs w:val="24"/>
        <w:shd w:val="clear" w:color="auto" w:fill="FFFFFF"/>
      </w:rPr>
    </w:pPr>
    <w:proofErr w:type="gramStart"/>
    <w:r w:rsidRPr="00BE5BC1">
      <w:rPr>
        <w:b/>
        <w:sz w:val="24"/>
        <w:szCs w:val="24"/>
      </w:rPr>
      <w:t>СТ</w:t>
    </w:r>
    <w:proofErr w:type="gramEnd"/>
    <w:r w:rsidRPr="00BE5BC1">
      <w:rPr>
        <w:b/>
        <w:sz w:val="24"/>
        <w:szCs w:val="24"/>
      </w:rPr>
      <w:t xml:space="preserve"> РК</w:t>
    </w:r>
    <w:r w:rsidRPr="00BE5BC1">
      <w:rPr>
        <w:b/>
        <w:bCs/>
        <w:sz w:val="24"/>
        <w:szCs w:val="24"/>
        <w:lang w:val="en-US"/>
      </w:rPr>
      <w:t>EN</w:t>
    </w:r>
    <w:r>
      <w:rPr>
        <w:rStyle w:val="apple-style-span"/>
        <w:b/>
        <w:sz w:val="24"/>
        <w:szCs w:val="24"/>
        <w:shd w:val="clear" w:color="auto" w:fill="FFFFFF"/>
      </w:rPr>
      <w:t>484</w:t>
    </w:r>
  </w:p>
  <w:p w:rsidR="00A20153" w:rsidRPr="00BE5BC1" w:rsidRDefault="00A20153" w:rsidP="00032524">
    <w:pPr>
      <w:ind w:firstLine="0"/>
      <w:rPr>
        <w:sz w:val="24"/>
        <w:szCs w:val="24"/>
      </w:rPr>
    </w:pPr>
    <w:r>
      <w:rPr>
        <w:i/>
        <w:sz w:val="24"/>
        <w:szCs w:val="24"/>
      </w:rPr>
      <w:t>(проект, редакция 1</w:t>
    </w:r>
    <w:r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153" w:rsidRPr="00C367AA" w:rsidRDefault="00A20153" w:rsidP="00FB6BBE">
    <w:pPr>
      <w:pStyle w:val="a6"/>
      <w:ind w:firstLine="0"/>
      <w:jc w:val="right"/>
      <w:rPr>
        <w:b/>
        <w:sz w:val="24"/>
      </w:rPr>
    </w:pPr>
    <w:proofErr w:type="gramStart"/>
    <w:r w:rsidRPr="00C367AA">
      <w:rPr>
        <w:b/>
        <w:sz w:val="24"/>
      </w:rPr>
      <w:t>СТ</w:t>
    </w:r>
    <w:proofErr w:type="gramEnd"/>
    <w:r w:rsidRPr="00C367AA">
      <w:rPr>
        <w:b/>
        <w:sz w:val="24"/>
      </w:rPr>
      <w:t xml:space="preserve"> РК</w:t>
    </w:r>
    <w:r>
      <w:rPr>
        <w:b/>
        <w:sz w:val="24"/>
      </w:rPr>
      <w:t xml:space="preserve"> </w:t>
    </w:r>
    <w:r w:rsidRPr="0016205C">
      <w:rPr>
        <w:b/>
        <w:sz w:val="24"/>
      </w:rPr>
      <w:t xml:space="preserve">EN </w:t>
    </w:r>
    <w:r>
      <w:rPr>
        <w:b/>
        <w:sz w:val="24"/>
      </w:rPr>
      <w:t>1090-2</w:t>
    </w:r>
  </w:p>
  <w:p w:rsidR="00A20153" w:rsidRPr="00FB6BBE" w:rsidRDefault="00A20153" w:rsidP="00FB6BBE">
    <w:pPr>
      <w:pStyle w:val="a6"/>
      <w:jc w:val="right"/>
      <w:rPr>
        <w:bCs/>
        <w:i/>
        <w:sz w:val="24"/>
      </w:rPr>
    </w:pPr>
    <w:r w:rsidRPr="00FB6BBE">
      <w:rPr>
        <w:bCs/>
        <w:i/>
        <w:sz w:val="24"/>
      </w:rPr>
      <w:t xml:space="preserve">(проект, редакция </w:t>
    </w:r>
    <w:r>
      <w:rPr>
        <w:bCs/>
        <w:i/>
        <w:sz w:val="24"/>
      </w:rPr>
      <w:t>1</w:t>
    </w:r>
    <w:r w:rsidRPr="00FB6BBE">
      <w:rPr>
        <w:bCs/>
        <w:i/>
        <w:sz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153" w:rsidRPr="006B5AD6" w:rsidRDefault="00A20153" w:rsidP="00032524">
    <w:pPr>
      <w:pStyle w:val="a6"/>
      <w:tabs>
        <w:tab w:val="clear" w:pos="4677"/>
        <w:tab w:val="clear" w:pos="9355"/>
        <w:tab w:val="left" w:pos="6900"/>
        <w:tab w:val="left" w:pos="8400"/>
      </w:tabs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153" w:rsidRPr="00C367AA" w:rsidRDefault="00A20153" w:rsidP="007F559D">
    <w:pPr>
      <w:pStyle w:val="a6"/>
      <w:ind w:firstLine="0"/>
      <w:rPr>
        <w:b/>
        <w:sz w:val="24"/>
      </w:rPr>
    </w:pPr>
    <w:bookmarkStart w:id="2" w:name="_Hlk40286809"/>
    <w:proofErr w:type="gramStart"/>
    <w:r w:rsidRPr="00C367AA">
      <w:rPr>
        <w:b/>
        <w:sz w:val="24"/>
      </w:rPr>
      <w:t>СТ</w:t>
    </w:r>
    <w:proofErr w:type="gramEnd"/>
    <w:r w:rsidRPr="00C367AA">
      <w:rPr>
        <w:b/>
        <w:sz w:val="24"/>
      </w:rPr>
      <w:t xml:space="preserve"> РК</w:t>
    </w:r>
    <w:r>
      <w:rPr>
        <w:b/>
        <w:sz w:val="24"/>
      </w:rPr>
      <w:t xml:space="preserve"> </w:t>
    </w:r>
    <w:r w:rsidRPr="0016205C">
      <w:rPr>
        <w:b/>
        <w:sz w:val="24"/>
      </w:rPr>
      <w:t xml:space="preserve">EN </w:t>
    </w:r>
    <w:r>
      <w:rPr>
        <w:b/>
        <w:sz w:val="24"/>
      </w:rPr>
      <w:t>1</w:t>
    </w:r>
    <w:bookmarkEnd w:id="2"/>
    <w:r>
      <w:rPr>
        <w:b/>
        <w:sz w:val="24"/>
      </w:rPr>
      <w:t>090-2</w:t>
    </w:r>
  </w:p>
  <w:p w:rsidR="00A20153" w:rsidRPr="00382AA2" w:rsidRDefault="00A20153" w:rsidP="007F559D">
    <w:pPr>
      <w:pStyle w:val="a6"/>
      <w:ind w:firstLine="0"/>
      <w:rPr>
        <w:bCs/>
        <w:i/>
        <w:sz w:val="24"/>
      </w:rPr>
    </w:pPr>
    <w:r w:rsidRPr="00382AA2">
      <w:rPr>
        <w:bCs/>
        <w:i/>
        <w:sz w:val="24"/>
      </w:rPr>
      <w:t xml:space="preserve">(проект, редакция </w:t>
    </w:r>
    <w:r>
      <w:rPr>
        <w:bCs/>
        <w:i/>
        <w:sz w:val="24"/>
      </w:rPr>
      <w:t>1</w:t>
    </w:r>
    <w:r w:rsidRPr="00382AA2">
      <w:rPr>
        <w:bCs/>
        <w:i/>
        <w:sz w:val="24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03F4"/>
    <w:rsid w:val="00032524"/>
    <w:rsid w:val="0004549C"/>
    <w:rsid w:val="00064914"/>
    <w:rsid w:val="000A4FA6"/>
    <w:rsid w:val="000B5D28"/>
    <w:rsid w:val="000D452B"/>
    <w:rsid w:val="000E2CCA"/>
    <w:rsid w:val="000F48E8"/>
    <w:rsid w:val="00124C33"/>
    <w:rsid w:val="001347A1"/>
    <w:rsid w:val="0016205C"/>
    <w:rsid w:val="002242F1"/>
    <w:rsid w:val="00264093"/>
    <w:rsid w:val="00266E7A"/>
    <w:rsid w:val="00315A8A"/>
    <w:rsid w:val="003813BC"/>
    <w:rsid w:val="00382AA2"/>
    <w:rsid w:val="00417917"/>
    <w:rsid w:val="004A4773"/>
    <w:rsid w:val="004D22B7"/>
    <w:rsid w:val="00614D99"/>
    <w:rsid w:val="006B67D5"/>
    <w:rsid w:val="006D4FB5"/>
    <w:rsid w:val="006E1AD6"/>
    <w:rsid w:val="00736BDD"/>
    <w:rsid w:val="007614E9"/>
    <w:rsid w:val="00783FD7"/>
    <w:rsid w:val="007C5187"/>
    <w:rsid w:val="007D1DA8"/>
    <w:rsid w:val="007E0C50"/>
    <w:rsid w:val="007F559D"/>
    <w:rsid w:val="0085439E"/>
    <w:rsid w:val="00873DE6"/>
    <w:rsid w:val="008A3FC3"/>
    <w:rsid w:val="00904A25"/>
    <w:rsid w:val="009116D2"/>
    <w:rsid w:val="00932D3D"/>
    <w:rsid w:val="009378D8"/>
    <w:rsid w:val="00986081"/>
    <w:rsid w:val="009F3AB9"/>
    <w:rsid w:val="00A20153"/>
    <w:rsid w:val="00A555C6"/>
    <w:rsid w:val="00A60A88"/>
    <w:rsid w:val="00A740FD"/>
    <w:rsid w:val="00A8711E"/>
    <w:rsid w:val="00AA2E59"/>
    <w:rsid w:val="00AA3214"/>
    <w:rsid w:val="00AC219D"/>
    <w:rsid w:val="00B27D6A"/>
    <w:rsid w:val="00B54E63"/>
    <w:rsid w:val="00B7607E"/>
    <w:rsid w:val="00BB1227"/>
    <w:rsid w:val="00C367AA"/>
    <w:rsid w:val="00C663FA"/>
    <w:rsid w:val="00CD03FB"/>
    <w:rsid w:val="00CF5BF5"/>
    <w:rsid w:val="00D27585"/>
    <w:rsid w:val="00D403F4"/>
    <w:rsid w:val="00D725B6"/>
    <w:rsid w:val="00E06D90"/>
    <w:rsid w:val="00EC4992"/>
    <w:rsid w:val="00EC57D2"/>
    <w:rsid w:val="00F126AE"/>
    <w:rsid w:val="00F12CCB"/>
    <w:rsid w:val="00F729DD"/>
    <w:rsid w:val="00FB6B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3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1"/>
    <w:qFormat/>
    <w:rsid w:val="00CD03FB"/>
    <w:pPr>
      <w:adjustRightInd/>
      <w:ind w:left="154" w:right="872" w:firstLine="0"/>
      <w:jc w:val="center"/>
      <w:outlineLvl w:val="1"/>
    </w:pPr>
    <w:rPr>
      <w:b/>
      <w:bCs/>
      <w:i/>
      <w:iCs/>
      <w:sz w:val="24"/>
      <w:szCs w:val="24"/>
      <w:lang w:val="kk-KZ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403F4"/>
  </w:style>
  <w:style w:type="paragraph" w:styleId="a6">
    <w:name w:val="header"/>
    <w:basedOn w:val="a"/>
    <w:link w:val="a7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9">
    <w:name w:val="Font Style59"/>
    <w:uiPriority w:val="99"/>
    <w:rsid w:val="00D403F4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30">
    <w:name w:val="Style30"/>
    <w:basedOn w:val="a"/>
    <w:uiPriority w:val="99"/>
    <w:rsid w:val="00D403F4"/>
    <w:rPr>
      <w:sz w:val="24"/>
      <w:szCs w:val="24"/>
    </w:rPr>
  </w:style>
  <w:style w:type="paragraph" w:customStyle="1" w:styleId="Style22">
    <w:name w:val="Style22"/>
    <w:basedOn w:val="a"/>
    <w:uiPriority w:val="99"/>
    <w:rsid w:val="00D403F4"/>
    <w:rPr>
      <w:rFonts w:ascii="Arial Unicode MS" w:eastAsia="Arial Unicode MS" w:hAnsi="Calibri" w:cs="Arial Unicode MS"/>
      <w:sz w:val="24"/>
      <w:szCs w:val="24"/>
    </w:rPr>
  </w:style>
  <w:style w:type="character" w:customStyle="1" w:styleId="apple-style-span">
    <w:name w:val="apple-style-span"/>
    <w:basedOn w:val="a0"/>
    <w:rsid w:val="00D403F4"/>
  </w:style>
  <w:style w:type="character" w:customStyle="1" w:styleId="FontStyle140">
    <w:name w:val="Font Style140"/>
    <w:uiPriority w:val="99"/>
    <w:rsid w:val="00D403F4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17">
    <w:name w:val="Style17"/>
    <w:basedOn w:val="a"/>
    <w:uiPriority w:val="99"/>
    <w:rsid w:val="00D403F4"/>
    <w:rPr>
      <w:rFonts w:ascii="Arial" w:hAnsi="Arial" w:cs="Arial"/>
      <w:sz w:val="24"/>
      <w:szCs w:val="24"/>
    </w:rPr>
  </w:style>
  <w:style w:type="character" w:customStyle="1" w:styleId="FontStyle45">
    <w:name w:val="Font Style45"/>
    <w:uiPriority w:val="99"/>
    <w:rsid w:val="00D403F4"/>
    <w:rPr>
      <w:rFonts w:ascii="Arial Unicode MS" w:eastAsia="Arial Unicode MS" w:cs="Arial Unicode MS"/>
      <w:b/>
      <w:bCs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03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03F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CD03FB"/>
    <w:rPr>
      <w:rFonts w:ascii="Times New Roman" w:eastAsia="Times New Roman" w:hAnsi="Times New Roman" w:cs="Times New Roman"/>
      <w:b/>
      <w:bCs/>
      <w:i/>
      <w:iCs/>
      <w:sz w:val="24"/>
      <w:szCs w:val="24"/>
      <w:lang w:val="kk-KZ"/>
    </w:rPr>
  </w:style>
  <w:style w:type="character" w:customStyle="1" w:styleId="FontStyle237">
    <w:name w:val="Font Style237"/>
    <w:basedOn w:val="a0"/>
    <w:uiPriority w:val="99"/>
    <w:rsid w:val="00783FD7"/>
    <w:rPr>
      <w:rFonts w:ascii="Palatino Linotype" w:hAnsi="Palatino Linotype" w:cs="Palatino Linotype"/>
      <w:color w:val="000000"/>
      <w:sz w:val="18"/>
      <w:szCs w:val="18"/>
    </w:rPr>
  </w:style>
  <w:style w:type="paragraph" w:styleId="aa">
    <w:name w:val="List Paragraph"/>
    <w:basedOn w:val="a"/>
    <w:uiPriority w:val="34"/>
    <w:qFormat/>
    <w:rsid w:val="007C5187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table" w:styleId="ab">
    <w:name w:val="Table Grid"/>
    <w:basedOn w:val="a1"/>
    <w:uiPriority w:val="59"/>
    <w:rsid w:val="007D1D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6">
    <w:name w:val="Style36"/>
    <w:basedOn w:val="a"/>
    <w:uiPriority w:val="99"/>
    <w:rsid w:val="00CF5BF5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225">
    <w:name w:val="Font Style225"/>
    <w:basedOn w:val="a0"/>
    <w:uiPriority w:val="99"/>
    <w:rsid w:val="00CF5BF5"/>
    <w:rPr>
      <w:rFonts w:ascii="Palatino Linotype" w:hAnsi="Palatino Linotype" w:cs="Palatino Linotype"/>
      <w:b/>
      <w:bCs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694</Words>
  <Characters>3961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User</cp:lastModifiedBy>
  <cp:revision>20</cp:revision>
  <dcterms:created xsi:type="dcterms:W3CDTF">2020-02-12T03:23:00Z</dcterms:created>
  <dcterms:modified xsi:type="dcterms:W3CDTF">2021-05-24T06:41:00Z</dcterms:modified>
</cp:coreProperties>
</file>